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639" w:rsidRPr="004A245B" w:rsidRDefault="00601639" w:rsidP="008F18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Siatkatabeli"/>
        <w:tblW w:w="10774" w:type="dxa"/>
        <w:tblInd w:w="-856" w:type="dxa"/>
        <w:tblLook w:val="04A0" w:firstRow="1" w:lastRow="0" w:firstColumn="1" w:lastColumn="0" w:noHBand="0" w:noVBand="1"/>
      </w:tblPr>
      <w:tblGrid>
        <w:gridCol w:w="510"/>
        <w:gridCol w:w="767"/>
        <w:gridCol w:w="3260"/>
        <w:gridCol w:w="6237"/>
      </w:tblGrid>
      <w:tr w:rsidR="00601639" w:rsidTr="000071AB">
        <w:tc>
          <w:tcPr>
            <w:tcW w:w="510" w:type="dxa"/>
          </w:tcPr>
          <w:p w:rsidR="00601639" w:rsidRPr="00033F16" w:rsidRDefault="00601639" w:rsidP="00C1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67" w:type="dxa"/>
          </w:tcPr>
          <w:p w:rsidR="00601639" w:rsidRPr="00033F16" w:rsidRDefault="00601639" w:rsidP="00C1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pjo</w:t>
            </w:r>
            <w:proofErr w:type="spellEnd"/>
          </w:p>
        </w:tc>
        <w:tc>
          <w:tcPr>
            <w:tcW w:w="3260" w:type="dxa"/>
          </w:tcPr>
          <w:p w:rsidR="00601639" w:rsidRDefault="00601639" w:rsidP="00C1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F16">
              <w:rPr>
                <w:rFonts w:ascii="Times New Roman" w:hAnsi="Times New Roman" w:cs="Times New Roman"/>
                <w:b/>
                <w:sz w:val="24"/>
                <w:szCs w:val="24"/>
              </w:rPr>
              <w:t>Kierownik projektu</w:t>
            </w:r>
          </w:p>
          <w:p w:rsidR="00601639" w:rsidRPr="00033F16" w:rsidRDefault="00601639" w:rsidP="000B6F39">
            <w:pPr>
              <w:ind w:right="35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01639" w:rsidRPr="00033F16" w:rsidRDefault="00601639" w:rsidP="00C136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projektu</w:t>
            </w:r>
          </w:p>
        </w:tc>
      </w:tr>
      <w:tr w:rsidR="00601639" w:rsidTr="000071AB">
        <w:tc>
          <w:tcPr>
            <w:tcW w:w="510" w:type="dxa"/>
          </w:tcPr>
          <w:p w:rsidR="00601639" w:rsidRPr="005965B8" w:rsidRDefault="00601639" w:rsidP="00033F16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7" w:type="dxa"/>
          </w:tcPr>
          <w:p w:rsidR="00601639" w:rsidRPr="005965B8" w:rsidRDefault="00601639" w:rsidP="00033F16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WML</w:t>
            </w:r>
          </w:p>
        </w:tc>
        <w:tc>
          <w:tcPr>
            <w:tcW w:w="3260" w:type="dxa"/>
          </w:tcPr>
          <w:p w:rsidR="00601639" w:rsidRPr="005965B8" w:rsidRDefault="00601639" w:rsidP="00033F16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prof. dr. hab. inż. Radosław Trębiński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Analiza możliwości wykorzystania impulsowych źródeł plazmy i pola elektrycznego w zaawansowanych konstrukcjach amunicji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Tr="000071AB">
        <w:tc>
          <w:tcPr>
            <w:tcW w:w="510" w:type="dxa"/>
          </w:tcPr>
          <w:p w:rsidR="00601639" w:rsidRPr="005965B8" w:rsidRDefault="00601639" w:rsidP="001B5BED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7" w:type="dxa"/>
          </w:tcPr>
          <w:p w:rsidR="00601639" w:rsidRPr="005965B8" w:rsidRDefault="00601639" w:rsidP="001B5BED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WML</w:t>
            </w:r>
          </w:p>
        </w:tc>
        <w:tc>
          <w:tcPr>
            <w:tcW w:w="3260" w:type="dxa"/>
          </w:tcPr>
          <w:p w:rsidR="00601639" w:rsidRPr="005965B8" w:rsidRDefault="00601639" w:rsidP="001B5BED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dr. inż. Piotr Zalewski</w:t>
            </w:r>
          </w:p>
          <w:p w:rsidR="00601639" w:rsidRPr="005965B8" w:rsidRDefault="00601639" w:rsidP="001B5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Lotniczo-rakietowy system wynoszenia ładunków na niską orbitę okołoziemską - studium realizowalności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C136B3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WIG</w:t>
            </w:r>
          </w:p>
        </w:tc>
        <w:tc>
          <w:tcPr>
            <w:tcW w:w="3260" w:type="dxa"/>
          </w:tcPr>
          <w:p w:rsidR="005E66DD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 xml:space="preserve">płk dr hab. inż. </w:t>
            </w:r>
            <w:r w:rsidR="005E66DD">
              <w:rPr>
                <w:rFonts w:ascii="Times New Roman" w:hAnsi="Times New Roman" w:cs="Times New Roman"/>
              </w:rPr>
              <w:t>Michał Kędzierski</w:t>
            </w:r>
          </w:p>
          <w:p w:rsidR="00C00E53" w:rsidRPr="005965B8" w:rsidRDefault="00C00E53" w:rsidP="00C13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Korekcja radiometryczna zdjęć pozyskanych z niskiego pułapu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C136B3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  <w:lang w:val="en-US"/>
              </w:rPr>
            </w:pPr>
            <w:r w:rsidRPr="005965B8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  <w:lang w:val="en-US"/>
              </w:rPr>
            </w:pPr>
            <w:r w:rsidRPr="005965B8">
              <w:rPr>
                <w:rFonts w:ascii="Times New Roman" w:hAnsi="Times New Roman" w:cs="Times New Roman"/>
                <w:lang w:val="en-US"/>
              </w:rPr>
              <w:t>WIG</w:t>
            </w:r>
          </w:p>
        </w:tc>
        <w:tc>
          <w:tcPr>
            <w:tcW w:w="326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  <w:lang w:val="en-US"/>
              </w:rPr>
            </w:pPr>
            <w:r w:rsidRPr="005965B8">
              <w:rPr>
                <w:rFonts w:ascii="Times New Roman" w:hAnsi="Times New Roman" w:cs="Times New Roman"/>
                <w:lang w:val="en-US"/>
              </w:rPr>
              <w:t xml:space="preserve">prof. </w:t>
            </w:r>
            <w:proofErr w:type="spellStart"/>
            <w:r w:rsidRPr="005965B8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5965B8">
              <w:rPr>
                <w:rFonts w:ascii="Times New Roman" w:hAnsi="Times New Roman" w:cs="Times New Roman"/>
                <w:lang w:val="en-US"/>
              </w:rPr>
              <w:t xml:space="preserve"> hab. </w:t>
            </w:r>
            <w:proofErr w:type="spellStart"/>
            <w:r w:rsidRPr="005965B8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5965B8">
              <w:rPr>
                <w:rFonts w:ascii="Times New Roman" w:hAnsi="Times New Roman" w:cs="Times New Roman"/>
                <w:lang w:val="en-US"/>
              </w:rPr>
              <w:t>. Janusz Bogusz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 xml:space="preserve">Wykorzystanie nowoczesnych technik satelitarnych do oceny zmian środowiska naturalnego w kontekście badania europejskich obszarów </w:t>
            </w:r>
            <w:r w:rsidR="00B3577A">
              <w:rPr>
                <w:rFonts w:ascii="Times New Roman" w:hAnsi="Times New Roman" w:cs="Times New Roman"/>
              </w:rPr>
              <w:t>subsyd</w:t>
            </w:r>
            <w:r w:rsidR="005965B8" w:rsidRPr="005965B8">
              <w:rPr>
                <w:rFonts w:ascii="Times New Roman" w:hAnsi="Times New Roman" w:cs="Times New Roman"/>
              </w:rPr>
              <w:t>ujących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C136B3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IOE</w:t>
            </w:r>
          </w:p>
        </w:tc>
        <w:tc>
          <w:tcPr>
            <w:tcW w:w="326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płk dr hab. inż. Jacek Kwiatkowski</w:t>
            </w:r>
          </w:p>
          <w:p w:rsidR="00601639" w:rsidRPr="005965B8" w:rsidRDefault="00601639" w:rsidP="00033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Analiza generacji impulsów laserowych o nanosekundowym czasie trwania i dużej energii wyjściowej w zakresie widmowym powyżej 2 µm w układach generatorów i wzmacniaczy laserowych opartych na ośrodkach czynnych domieszkowanych jonami holmu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C136B3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IOE</w:t>
            </w:r>
          </w:p>
        </w:tc>
        <w:tc>
          <w:tcPr>
            <w:tcW w:w="326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ppłk dr hab. inż. Jacek Wojtas</w:t>
            </w:r>
          </w:p>
          <w:p w:rsidR="00601639" w:rsidRPr="005965B8" w:rsidRDefault="00601639" w:rsidP="00033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 xml:space="preserve">Analiza możliwości identyfikacji sygnatur spektralnych wybranych materiałów niebezpiecznych na podstawie widm oscylacyjno-rotacyjnych z zastosowaniem wysokorozdzielczej spektroskopii absorpcyjnej UV-FIR i spektroskopii </w:t>
            </w:r>
            <w:proofErr w:type="spellStart"/>
            <w:r w:rsidRPr="005965B8">
              <w:rPr>
                <w:rFonts w:ascii="Times New Roman" w:hAnsi="Times New Roman" w:cs="Times New Roman"/>
              </w:rPr>
              <w:t>ramanowskiej</w:t>
            </w:r>
            <w:proofErr w:type="spellEnd"/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A96EC4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WTC</w:t>
            </w:r>
          </w:p>
        </w:tc>
        <w:tc>
          <w:tcPr>
            <w:tcW w:w="326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dr hab. inż. Stanisław Popiel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Eliminacja współczesnych zagrożeń związanych z niebezpiecznymi substancjami o potencjale militarnym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A96EC4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WTC</w:t>
            </w:r>
          </w:p>
        </w:tc>
        <w:tc>
          <w:tcPr>
            <w:tcW w:w="3260" w:type="dxa"/>
          </w:tcPr>
          <w:p w:rsidR="00601639" w:rsidRPr="005965B8" w:rsidRDefault="00847C15" w:rsidP="00C1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 hab. inż. Leszek R. </w:t>
            </w:r>
            <w:r w:rsidR="00601639" w:rsidRPr="005965B8">
              <w:rPr>
                <w:rFonts w:ascii="Times New Roman" w:hAnsi="Times New Roman" w:cs="Times New Roman"/>
              </w:rPr>
              <w:t>Jaroszewicz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Podstawy innowacyjnych materiałów i technologii podwójnego zastosowania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A13DD4" w:rsidTr="000071AB">
        <w:tc>
          <w:tcPr>
            <w:tcW w:w="510" w:type="dxa"/>
          </w:tcPr>
          <w:p w:rsidR="00601639" w:rsidRPr="00847C15" w:rsidRDefault="00601639" w:rsidP="008C3DE1">
            <w:pPr>
              <w:rPr>
                <w:rFonts w:ascii="Times New Roman" w:hAnsi="Times New Roman" w:cs="Times New Roman"/>
              </w:rPr>
            </w:pPr>
            <w:r w:rsidRPr="00847C1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67" w:type="dxa"/>
          </w:tcPr>
          <w:p w:rsidR="00601639" w:rsidRPr="00847C15" w:rsidRDefault="00601639" w:rsidP="008C3DE1">
            <w:pPr>
              <w:rPr>
                <w:rFonts w:ascii="Times New Roman" w:hAnsi="Times New Roman" w:cs="Times New Roman"/>
              </w:rPr>
            </w:pPr>
            <w:r w:rsidRPr="00847C15">
              <w:rPr>
                <w:rFonts w:ascii="Times New Roman" w:hAnsi="Times New Roman" w:cs="Times New Roman"/>
              </w:rPr>
              <w:t>WEL</w:t>
            </w:r>
          </w:p>
        </w:tc>
        <w:tc>
          <w:tcPr>
            <w:tcW w:w="3260" w:type="dxa"/>
          </w:tcPr>
          <w:p w:rsidR="00601639" w:rsidRPr="00B3577A" w:rsidRDefault="00601639" w:rsidP="008C3DE1">
            <w:pPr>
              <w:rPr>
                <w:rFonts w:ascii="Times New Roman" w:hAnsi="Times New Roman" w:cs="Times New Roman"/>
                <w:lang w:val="en-US"/>
              </w:rPr>
            </w:pPr>
            <w:r w:rsidRPr="00B3577A">
              <w:rPr>
                <w:rFonts w:ascii="Times New Roman" w:hAnsi="Times New Roman" w:cs="Times New Roman"/>
                <w:lang w:val="en-US"/>
              </w:rPr>
              <w:t>dr hab. inż. Waldemar Susek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Badania podstawowe w obszarze technologii sensorowej z wykorzystaniem innowacyjnych metod przetwarzania danych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A13DD4" w:rsidTr="000071AB">
        <w:tc>
          <w:tcPr>
            <w:tcW w:w="510" w:type="dxa"/>
          </w:tcPr>
          <w:p w:rsidR="00601639" w:rsidRPr="005965B8" w:rsidRDefault="00601639" w:rsidP="008C3DE1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7" w:type="dxa"/>
          </w:tcPr>
          <w:p w:rsidR="00601639" w:rsidRPr="005965B8" w:rsidRDefault="00601639" w:rsidP="008C3DE1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WLO</w:t>
            </w:r>
          </w:p>
        </w:tc>
        <w:tc>
          <w:tcPr>
            <w:tcW w:w="3260" w:type="dxa"/>
          </w:tcPr>
          <w:p w:rsidR="00601639" w:rsidRPr="005965B8" w:rsidRDefault="00601639" w:rsidP="008C3DE1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płk dr hab. Szymon Mitkow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System logistyczny determinantem zdolności obronnych RP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A13DD4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WME</w:t>
            </w:r>
          </w:p>
        </w:tc>
        <w:tc>
          <w:tcPr>
            <w:tcW w:w="326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dr hab. inż. Lucjan Śnieżek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Badania zjawisk termomechanicznych towarzyszących procesom łączenia stopów lekkich o przeznaczeniu militarnym</w:t>
            </w:r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1639" w:rsidRPr="00A13DD4" w:rsidTr="000071AB">
        <w:tc>
          <w:tcPr>
            <w:tcW w:w="51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7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WME</w:t>
            </w:r>
          </w:p>
        </w:tc>
        <w:tc>
          <w:tcPr>
            <w:tcW w:w="3260" w:type="dxa"/>
          </w:tcPr>
          <w:p w:rsidR="00601639" w:rsidRPr="005965B8" w:rsidRDefault="00601639" w:rsidP="00C136B3">
            <w:pPr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>dr inż. Marcin Wieczorek</w:t>
            </w:r>
          </w:p>
        </w:tc>
        <w:tc>
          <w:tcPr>
            <w:tcW w:w="6237" w:type="dxa"/>
          </w:tcPr>
          <w:p w:rsidR="00601639" w:rsidRPr="005965B8" w:rsidRDefault="00601639" w:rsidP="00601639">
            <w:pPr>
              <w:jc w:val="both"/>
              <w:rPr>
                <w:rFonts w:ascii="Times New Roman" w:hAnsi="Times New Roman" w:cs="Times New Roman"/>
              </w:rPr>
            </w:pPr>
            <w:r w:rsidRPr="005965B8">
              <w:rPr>
                <w:rFonts w:ascii="Times New Roman" w:hAnsi="Times New Roman" w:cs="Times New Roman"/>
              </w:rPr>
              <w:t xml:space="preserve">Modelowanie właściwości udarowych i tłumiących na podstawie badań eksperymentalnych elementów </w:t>
            </w:r>
            <w:proofErr w:type="spellStart"/>
            <w:r w:rsidRPr="005965B8">
              <w:rPr>
                <w:rFonts w:ascii="Times New Roman" w:hAnsi="Times New Roman" w:cs="Times New Roman"/>
              </w:rPr>
              <w:t>tkaninowo-gumowych</w:t>
            </w:r>
            <w:proofErr w:type="spellEnd"/>
          </w:p>
          <w:p w:rsidR="005965B8" w:rsidRPr="005965B8" w:rsidRDefault="005965B8" w:rsidP="006016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3F16" w:rsidRPr="00F4134C" w:rsidRDefault="00033F16" w:rsidP="00601639">
      <w:pPr>
        <w:rPr>
          <w:rFonts w:ascii="Times New Roman" w:hAnsi="Times New Roman" w:cs="Times New Roman"/>
          <w:b/>
          <w:sz w:val="32"/>
          <w:szCs w:val="32"/>
        </w:rPr>
      </w:pPr>
    </w:p>
    <w:sectPr w:rsidR="00033F16" w:rsidRPr="00F4134C" w:rsidSect="00601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16"/>
    <w:rsid w:val="000071AB"/>
    <w:rsid w:val="00033F16"/>
    <w:rsid w:val="000B6F39"/>
    <w:rsid w:val="00102DE2"/>
    <w:rsid w:val="0017786D"/>
    <w:rsid w:val="001B5BED"/>
    <w:rsid w:val="001F7D8D"/>
    <w:rsid w:val="002A1F21"/>
    <w:rsid w:val="002B642B"/>
    <w:rsid w:val="0038493D"/>
    <w:rsid w:val="003B6B92"/>
    <w:rsid w:val="004A245B"/>
    <w:rsid w:val="00570470"/>
    <w:rsid w:val="005965B8"/>
    <w:rsid w:val="005E66DD"/>
    <w:rsid w:val="00601639"/>
    <w:rsid w:val="00624354"/>
    <w:rsid w:val="007D2369"/>
    <w:rsid w:val="00847C15"/>
    <w:rsid w:val="008B3B8E"/>
    <w:rsid w:val="008C3DE1"/>
    <w:rsid w:val="008F1826"/>
    <w:rsid w:val="00A13DD4"/>
    <w:rsid w:val="00A96EC4"/>
    <w:rsid w:val="00AC73A7"/>
    <w:rsid w:val="00B3577A"/>
    <w:rsid w:val="00BF6FD0"/>
    <w:rsid w:val="00C00E53"/>
    <w:rsid w:val="00C136B3"/>
    <w:rsid w:val="00CB2CFE"/>
    <w:rsid w:val="00D223CB"/>
    <w:rsid w:val="00D27105"/>
    <w:rsid w:val="00D511A0"/>
    <w:rsid w:val="00E03638"/>
    <w:rsid w:val="00F4134C"/>
    <w:rsid w:val="00FC344B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7886"/>
  <w15:chartTrackingRefBased/>
  <w15:docId w15:val="{EB40ACEE-88E0-4706-9594-6AAADA39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33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Luberadzka Joanna</dc:creator>
  <cp:keywords/>
  <dc:description/>
  <cp:lastModifiedBy>Luberadzka Joanna</cp:lastModifiedBy>
  <cp:revision>3</cp:revision>
  <cp:lastPrinted>2018-06-05T09:51:00Z</cp:lastPrinted>
  <dcterms:created xsi:type="dcterms:W3CDTF">2018-06-18T09:20:00Z</dcterms:created>
  <dcterms:modified xsi:type="dcterms:W3CDTF">2018-06-18T09:24:00Z</dcterms:modified>
</cp:coreProperties>
</file>