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AD" w:rsidRDefault="008F71EF">
      <w:pPr>
        <w:pStyle w:val="TitleStyle"/>
      </w:pPr>
      <w:bookmarkStart w:id="0" w:name="_GoBack"/>
      <w:bookmarkEnd w:id="0"/>
      <w:r>
        <w:t>Sieć Badawcza Łukasiewicz.</w:t>
      </w:r>
    </w:p>
    <w:p w:rsidR="009A34AD" w:rsidRDefault="008F71EF">
      <w:pPr>
        <w:pStyle w:val="NormalStyle"/>
      </w:pPr>
      <w:r>
        <w:t>Dz.U.2019.534 z dnia 2019.03.21</w:t>
      </w:r>
    </w:p>
    <w:p w:rsidR="009A34AD" w:rsidRDefault="008F71EF">
      <w:pPr>
        <w:pStyle w:val="NormalStyle"/>
      </w:pPr>
      <w:r>
        <w:t xml:space="preserve">Status: Akt obowiązujący </w:t>
      </w:r>
    </w:p>
    <w:p w:rsidR="009A34AD" w:rsidRDefault="008F71EF">
      <w:pPr>
        <w:pStyle w:val="NormalStyle"/>
      </w:pPr>
      <w:r>
        <w:t xml:space="preserve">Wersja od: 29 lutego 2020r. </w:t>
      </w:r>
    </w:p>
    <w:p w:rsidR="009A34AD" w:rsidRDefault="008F71EF">
      <w:pPr>
        <w:spacing w:after="0"/>
      </w:pPr>
      <w:r>
        <w:br/>
      </w:r>
    </w:p>
    <w:p w:rsidR="009A34AD" w:rsidRDefault="009A34AD">
      <w:pPr>
        <w:numPr>
          <w:ilvl w:val="0"/>
          <w:numId w:val="1"/>
        </w:numPr>
        <w:spacing w:after="0"/>
      </w:pPr>
    </w:p>
    <w:p w:rsidR="009A34AD" w:rsidRDefault="008F71EF">
      <w:pPr>
        <w:spacing w:after="0"/>
      </w:pPr>
      <w:r>
        <w:rPr>
          <w:b/>
          <w:color w:val="000000"/>
        </w:rPr>
        <w:t>Wejście w życie:</w:t>
      </w:r>
    </w:p>
    <w:p w:rsidR="009A34AD" w:rsidRDefault="008F71EF">
      <w:pPr>
        <w:spacing w:after="0"/>
      </w:pPr>
      <w:r>
        <w:rPr>
          <w:color w:val="000000"/>
        </w:rPr>
        <w:t xml:space="preserve"> 1 kwietnia 2019 r., 22 marca 2019 r., 1 kwietnia 2020 r.</w:t>
      </w:r>
    </w:p>
    <w:p w:rsidR="009A34AD" w:rsidRDefault="008F71EF">
      <w:pPr>
        <w:spacing w:after="0"/>
      </w:pPr>
      <w:r>
        <w:rPr>
          <w:b/>
          <w:color w:val="000000"/>
        </w:rPr>
        <w:t>zobacz:</w:t>
      </w:r>
    </w:p>
    <w:p w:rsidR="009A34AD" w:rsidRDefault="008F71EF">
      <w:pPr>
        <w:numPr>
          <w:ilvl w:val="1"/>
          <w:numId w:val="1"/>
        </w:numPr>
        <w:spacing w:after="0"/>
      </w:pPr>
      <w:r>
        <w:rPr>
          <w:color w:val="000000"/>
        </w:rPr>
        <w:t>art. 133</w:t>
      </w:r>
    </w:p>
    <w:p w:rsidR="009A34AD" w:rsidRDefault="008F71EF">
      <w:pPr>
        <w:spacing w:before="25" w:after="0"/>
      </w:pPr>
      <w:r>
        <w:rPr>
          <w:color w:val="000000"/>
        </w:rPr>
        <w:t>Ustawa wchodzi w życie z dniem 1 kwietnia 2019</w:t>
      </w:r>
      <w:r>
        <w:rPr>
          <w:color w:val="000000"/>
        </w:rPr>
        <w:t xml:space="preserve"> r., z wyjątkiem:</w:t>
      </w:r>
    </w:p>
    <w:p w:rsidR="009A34AD" w:rsidRDefault="008F71EF">
      <w:pPr>
        <w:spacing w:after="0"/>
      </w:pPr>
      <w:r>
        <w:rPr>
          <w:color w:val="000000"/>
        </w:rPr>
        <w:t>1) art. 95, art. 96 pkt 3, 5, 9-11, pkt 14 lit. c, pkt 21 lit. a, pkt 25, 26 i 39, art. 111 ust. 2, art. 128 i art. 130, które wchodzą w życie z dniem następującym po dniu ogłoszenia;</w:t>
      </w:r>
    </w:p>
    <w:p w:rsidR="009A34AD" w:rsidRDefault="008F71EF">
      <w:pPr>
        <w:spacing w:after="0"/>
      </w:pPr>
      <w:r>
        <w:rPr>
          <w:color w:val="000000"/>
        </w:rPr>
        <w:t xml:space="preserve">2) art. 39, art. 41 ust. 1 pkt 1 i ust. 5 pkt 1, art. </w:t>
      </w:r>
      <w:r>
        <w:rPr>
          <w:color w:val="000000"/>
        </w:rPr>
        <w:t xml:space="preserve">74 i art. 84 pkt 1 lit. c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drugie, które wchodzą w życie z dniem 1 kwietnia 2020 r.</w:t>
      </w:r>
    </w:p>
    <w:p w:rsidR="009A34AD" w:rsidRDefault="008F71EF">
      <w:pPr>
        <w:spacing w:after="0"/>
      </w:pPr>
      <w:r>
        <w:br/>
      </w: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>USTAWA</w:t>
      </w:r>
    </w:p>
    <w:p w:rsidR="009A34AD" w:rsidRDefault="008F71EF">
      <w:pPr>
        <w:spacing w:before="80" w:after="0"/>
        <w:jc w:val="center"/>
      </w:pPr>
      <w:r>
        <w:rPr>
          <w:color w:val="000000"/>
        </w:rPr>
        <w:t>z dnia 21 lutego 2019 r.</w:t>
      </w:r>
    </w:p>
    <w:p w:rsidR="009A34AD" w:rsidRDefault="008F71EF">
      <w:pPr>
        <w:spacing w:before="80" w:after="0"/>
        <w:jc w:val="center"/>
      </w:pPr>
      <w:r>
        <w:rPr>
          <w:b/>
          <w:color w:val="000000"/>
        </w:rPr>
        <w:t>o Sieci Badawczej Łukasiewicz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1.  [Jednostki tworzące Sieć Badawczą Łukasiewicz; cele Sieci] </w:t>
      </w:r>
    </w:p>
    <w:p w:rsidR="009A34AD" w:rsidRDefault="008F71EF">
      <w:pPr>
        <w:spacing w:after="0"/>
      </w:pPr>
      <w:r>
        <w:rPr>
          <w:color w:val="000000"/>
        </w:rPr>
        <w:t>1.  Sieć Badawczą Łukasiewicz, zwaną dalej "Siecią", tworzą: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Centrum Łukasiewicz;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instytuty działające w ramach Sieci, zwane dalej "instytutami Sieci".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Celami Sieci są: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prowadzenie badań aplikacyjnych i prac rozwojowych, a w uzasadnionych prz</w:t>
      </w:r>
      <w:r>
        <w:rPr>
          <w:color w:val="000000"/>
        </w:rPr>
        <w:t>ypadkach także badań podstawowych, w tym na rzecz obronności i bezpieczeństwa państwa, szczególnie ważnych dla realizacji:</w:t>
      </w:r>
    </w:p>
    <w:p w:rsidR="009A34AD" w:rsidRDefault="008F71EF">
      <w:pPr>
        <w:spacing w:after="0"/>
        <w:ind w:left="746"/>
      </w:pPr>
      <w:r>
        <w:rPr>
          <w:color w:val="000000"/>
        </w:rPr>
        <w:t>a) polityki gospodarczej i innowacyjnej państwa określonej w strategiach rozwoju,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b) polityki naukowej państwa, o której mowa w </w:t>
      </w:r>
      <w:r>
        <w:rPr>
          <w:color w:val="1B1B1B"/>
        </w:rPr>
        <w:t xml:space="preserve">art. </w:t>
      </w:r>
      <w:r>
        <w:rPr>
          <w:color w:val="1B1B1B"/>
        </w:rPr>
        <w:t>6</w:t>
      </w:r>
      <w:r>
        <w:rPr>
          <w:color w:val="000000"/>
        </w:rPr>
        <w:t xml:space="preserve"> ustawy z dnia 20 lipca 2018 r. - Prawo o szkolnictwie wyższym i nauce (Dz. U. poz. 1668, 2024 i 2245 oraz z 2019 r. poz. 276 i 447),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transfer wiedzy oraz wdrażanie wyników badań naukowych i prac rozwojowych, o których mowa w pkt 1, do gospodarki,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w</w:t>
      </w:r>
      <w:r>
        <w:rPr>
          <w:color w:val="000000"/>
        </w:rPr>
        <w:t>spieranie polityki gospodarczej państwa, w szczególności przez dokonywanie:</w:t>
      </w:r>
    </w:p>
    <w:p w:rsidR="009A34AD" w:rsidRDefault="008F71EF">
      <w:pPr>
        <w:spacing w:after="0"/>
        <w:ind w:left="746"/>
      </w:pPr>
      <w:r>
        <w:rPr>
          <w:color w:val="000000"/>
        </w:rPr>
        <w:lastRenderedPageBreak/>
        <w:t>a) prognoz trendów i skutków zmian technologicznych, które mogą mieć silny wpływ na społeczeństwo i jego rozwój,</w:t>
      </w:r>
    </w:p>
    <w:p w:rsidR="009A34AD" w:rsidRDefault="008F71EF">
      <w:pPr>
        <w:spacing w:after="0"/>
        <w:ind w:left="746"/>
      </w:pPr>
      <w:r>
        <w:rPr>
          <w:color w:val="000000"/>
        </w:rPr>
        <w:t>b) analiz aktualnego stanu techniki oraz opracowywanie technologicz</w:t>
      </w:r>
      <w:r>
        <w:rPr>
          <w:color w:val="000000"/>
        </w:rPr>
        <w:t>nych map drogowych na potrzeby polityk publicznych,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prowadzenie działalności mającej na celu kształtowanie świadomości społecznej na temat zaawansowanych technologii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przez Centrum Łukasiewicz i instytuty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2.  [Status prawny, zadania, sied</w:t>
      </w:r>
      <w:r>
        <w:rPr>
          <w:b/>
          <w:color w:val="000000"/>
        </w:rPr>
        <w:t xml:space="preserve">ziba i pieczęć Centrum Łukasiewicz] </w:t>
      </w:r>
    </w:p>
    <w:p w:rsidR="009A34AD" w:rsidRDefault="008F71EF">
      <w:pPr>
        <w:spacing w:after="0"/>
      </w:pPr>
      <w:r>
        <w:rPr>
          <w:color w:val="000000"/>
        </w:rPr>
        <w:t>1.  Centrum Łukasiewicz jest państwową osobą prawną powołaną do planowania i koordynowania badań naukowych i prac rozwojowych, o których mowa w art. 1 ust. 2 pkt 1, prowadzonych przez instytuty Sieci.</w:t>
      </w:r>
    </w:p>
    <w:p w:rsidR="009A34AD" w:rsidRDefault="008F71EF">
      <w:pPr>
        <w:spacing w:before="26" w:after="0"/>
      </w:pPr>
      <w:r>
        <w:rPr>
          <w:color w:val="000000"/>
        </w:rPr>
        <w:t>2.  Do zadań Centr</w:t>
      </w:r>
      <w:r>
        <w:rPr>
          <w:color w:val="000000"/>
        </w:rPr>
        <w:t>um Łukasiewicz należy: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zapewnienie mechanizmów współpracy podmiotów tworzących Sieć;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zapewnienie środków finansowych na realizację celów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realizacja projektów badawczych w ramach celu Sieci, o którym mowa w art. 1 ust. 2 pkt 1;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komercjali</w:t>
      </w:r>
      <w:r>
        <w:rPr>
          <w:color w:val="000000"/>
        </w:rPr>
        <w:t>zacja wyników badań naukowych i prac rozwojowych, o których mowa w art. 1 ust. 2 pkt 1, lub know-how związanego z tymi wynikami, zwana dalej "komercjalizacją";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współpraca międzynarodowa w zakresie badań naukowych i prac rozwojowych oraz komercjalizacji.</w:t>
      </w:r>
    </w:p>
    <w:p w:rsidR="009A34AD" w:rsidRDefault="008F71EF">
      <w:pPr>
        <w:spacing w:before="26" w:after="0"/>
      </w:pPr>
      <w:r>
        <w:rPr>
          <w:color w:val="000000"/>
        </w:rPr>
        <w:t>3.  Siedzibą Centrum Łukasiewicz jest miasto stołeczne Warszawa.</w:t>
      </w:r>
    </w:p>
    <w:p w:rsidR="009A34AD" w:rsidRDefault="008F71EF">
      <w:pPr>
        <w:spacing w:before="26" w:after="0"/>
      </w:pPr>
      <w:r>
        <w:rPr>
          <w:color w:val="000000"/>
        </w:rPr>
        <w:t>4.  Centrum Łukasiewicz ma prawo używania okrągłej pieczęci z wizerunkiem orła ustalonym dla godła Rzeczypospolitej Polskiej i nazwą Centrum Łukasiewicz w otoku.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3. </w:t>
      </w:r>
      <w:r>
        <w:rPr>
          <w:b/>
          <w:color w:val="000000"/>
        </w:rPr>
        <w:t xml:space="preserve"> [Status prawny, zadania, nazwa i zakres odpowiedzialności instytutu Sieci] </w:t>
      </w:r>
    </w:p>
    <w:p w:rsidR="009A34AD" w:rsidRDefault="008F71EF">
      <w:pPr>
        <w:spacing w:after="0"/>
      </w:pPr>
      <w:r>
        <w:rPr>
          <w:color w:val="000000"/>
        </w:rPr>
        <w:t>1.  Instytut Sieci jest państwową osobą prawną powołaną do prowadzenia badań naukowych i prac rozwojowych, o których mowa w art. 1 ust. 2 pkt 1.</w:t>
      </w:r>
    </w:p>
    <w:p w:rsidR="009A34AD" w:rsidRDefault="008F71EF">
      <w:pPr>
        <w:spacing w:before="26" w:after="0"/>
      </w:pPr>
      <w:r>
        <w:rPr>
          <w:color w:val="000000"/>
        </w:rPr>
        <w:t>2.  Do zadań instytutu Sieci należ</w:t>
      </w:r>
      <w:r>
        <w:rPr>
          <w:color w:val="000000"/>
        </w:rPr>
        <w:t>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realizacja projektów badawczych w ramach celu Sieci, o którym mowa w art. 1 ust. 2 pkt 1;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komercjalizacja;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współpraca międzynarodowa w zakresie badań naukowych i prac rozwojowych oraz komercjalizacji.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Instytut Sieci nabywa osobowość prawną </w:t>
      </w:r>
      <w:r>
        <w:rPr>
          <w:color w:val="000000"/>
        </w:rPr>
        <w:t>z chwilą wpisu do Krajowego Rejestru Sądowego, zwanego dalej "KRS".</w:t>
      </w:r>
    </w:p>
    <w:p w:rsidR="009A34AD" w:rsidRDefault="008F71EF">
      <w:pPr>
        <w:spacing w:before="26" w:after="0"/>
      </w:pPr>
      <w:r>
        <w:rPr>
          <w:color w:val="000000"/>
        </w:rPr>
        <w:t>4.  Instytut Sieci używa nazwy składającej się z określenia "Sieć Badawcza Łukasiewicz" i członu wskazującego na główny zakres działalności badawczej tego instytutu, bez wskazywania jego s</w:t>
      </w:r>
      <w:r>
        <w:rPr>
          <w:color w:val="000000"/>
        </w:rPr>
        <w:t>iedziby.</w:t>
      </w:r>
    </w:p>
    <w:p w:rsidR="009A34AD" w:rsidRDefault="008F71EF">
      <w:pPr>
        <w:spacing w:before="26" w:after="0"/>
      </w:pPr>
      <w:r>
        <w:rPr>
          <w:color w:val="000000"/>
        </w:rPr>
        <w:t>5.  Instytut Sieci ma prawo używania okrągłej pieczęci z wizerunkiem orła ustalonym dla godła Rzeczypospolitej Polskiej i nazwą instytutu Sieci w otoku.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6.  Instytut Sieci występuje w obrocie we własnym imieniu i na własny rachunek.</w:t>
      </w:r>
    </w:p>
    <w:p w:rsidR="009A34AD" w:rsidRDefault="008F71EF">
      <w:pPr>
        <w:spacing w:before="26" w:after="0"/>
      </w:pPr>
      <w:r>
        <w:rPr>
          <w:color w:val="000000"/>
        </w:rPr>
        <w:t>7.  Instytut S</w:t>
      </w:r>
      <w:r>
        <w:rPr>
          <w:color w:val="000000"/>
        </w:rPr>
        <w:t>ieci nie odpowiada za zobowiązania Skarbu Państwa ani innych osób prawnych. Skarb Państwa nie odpowiada za zobowiązania instytutu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4.  [Działalność Centrum Łukasiewicz i instytutów Sieci poza działalnością podstawową] </w:t>
      </w:r>
    </w:p>
    <w:p w:rsidR="009A34AD" w:rsidRDefault="008F71EF">
      <w:pPr>
        <w:spacing w:after="0"/>
      </w:pPr>
      <w:r>
        <w:rPr>
          <w:color w:val="000000"/>
        </w:rPr>
        <w:t>Poza działalnością podst</w:t>
      </w:r>
      <w:r>
        <w:rPr>
          <w:color w:val="000000"/>
        </w:rPr>
        <w:t>awową, o której mowa w art. 2 ust. 2 i art. 3 ust. 2, Centrum Łukasiewicz i instytuty Sieci mogą: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realizować projekty badawcze w zakresie badań naukowych i prac rozwojowych innych niż określone w art. 1 ust. 2 pkt 1;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produkować unikatową aparaturę ba</w:t>
      </w:r>
      <w:r>
        <w:rPr>
          <w:color w:val="000000"/>
        </w:rPr>
        <w:t>dawczą i unikatowe materiały;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prowadzić działalność:</w:t>
      </w:r>
    </w:p>
    <w:p w:rsidR="009A34AD" w:rsidRDefault="008F71EF">
      <w:pPr>
        <w:spacing w:after="0"/>
        <w:ind w:left="746"/>
      </w:pPr>
      <w:r>
        <w:rPr>
          <w:color w:val="000000"/>
        </w:rPr>
        <w:t>a) metrologiczną, normalizacyjną i certyfikacyjną,</w:t>
      </w:r>
    </w:p>
    <w:p w:rsidR="009A34AD" w:rsidRDefault="008F71EF">
      <w:pPr>
        <w:spacing w:after="0"/>
        <w:ind w:left="746"/>
      </w:pPr>
      <w:r>
        <w:rPr>
          <w:color w:val="000000"/>
        </w:rPr>
        <w:t>b) w zakresie standaryzacji procesów wspierających rozwój innowacyjności,</w:t>
      </w:r>
    </w:p>
    <w:p w:rsidR="009A34AD" w:rsidRDefault="008F71EF">
      <w:pPr>
        <w:spacing w:after="0"/>
        <w:ind w:left="746"/>
      </w:pPr>
      <w:r>
        <w:rPr>
          <w:color w:val="000000"/>
        </w:rPr>
        <w:t>c) w zakresie popularyzacji nauki i wiedzy o nowych technologiach;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dokon</w:t>
      </w:r>
      <w:r>
        <w:rPr>
          <w:color w:val="000000"/>
        </w:rPr>
        <w:t>ywać oceny zgodności;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5) opracowywać prototypy nowych rozwiązań technologicznych na podstawie projektów badawczych realizowanych przez podmioty systemu szkolnictwa wyższego i nauki, o których mowa w </w:t>
      </w:r>
      <w:r>
        <w:rPr>
          <w:color w:val="1B1B1B"/>
        </w:rPr>
        <w:t>art. 7 ust. 1 pkt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, </w:t>
      </w:r>
      <w:r>
        <w:rPr>
          <w:color w:val="1B1B1B"/>
        </w:rPr>
        <w:t>4-6</w:t>
      </w:r>
      <w:r>
        <w:rPr>
          <w:color w:val="000000"/>
        </w:rPr>
        <w:t xml:space="preserve"> i </w:t>
      </w:r>
      <w:r>
        <w:rPr>
          <w:color w:val="1B1B1B"/>
        </w:rPr>
        <w:t>8</w:t>
      </w:r>
      <w:r>
        <w:rPr>
          <w:color w:val="000000"/>
        </w:rPr>
        <w:t xml:space="preserve"> ustawy z dnia 20 lipca 20</w:t>
      </w:r>
      <w:r>
        <w:rPr>
          <w:color w:val="000000"/>
        </w:rPr>
        <w:t>18 r. - Prawo o szkolnictwie wyższym i nauce;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prowadzić kursy i szkolenia kadr dla gospodarki;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7) prowadzić inną działalność związaną z charakterem Centrum Łukasiewicz albo instytutu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5.  [Kontrola wewnętrzna w Centrum Łukasiewicz] </w:t>
      </w:r>
    </w:p>
    <w:p w:rsidR="009A34AD" w:rsidRDefault="008F71EF">
      <w:pPr>
        <w:spacing w:after="0"/>
      </w:pPr>
      <w:r>
        <w:rPr>
          <w:color w:val="000000"/>
        </w:rPr>
        <w:t xml:space="preserve">1.  W </w:t>
      </w:r>
      <w:r>
        <w:rPr>
          <w:color w:val="000000"/>
        </w:rPr>
        <w:t>Centrum Łukasiewicz jest prowadzona kontrola wewnętrzna polegająca na badaniu: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czynności w toku ich wykonywania w celu oceny prawidłowości ich realizacji z punktu widzenia legalności, gospodarności, celowości i rzetelności;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stanu faktycznego i dokume</w:t>
      </w:r>
      <w:r>
        <w:rPr>
          <w:color w:val="000000"/>
        </w:rPr>
        <w:t>ntów odzwierciedlających wykonane czynności.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Prezes Centrum Łukasiewicz, zwany dalej "Prezesem", odpowiada za organizację i prawidłowe działanie kontroli wewnętrznej w Centrum Łukasiewicz oraz za należyte wykorzystanie jej wyników.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6.  [Audyt z</w:t>
      </w:r>
      <w:r>
        <w:rPr>
          <w:b/>
          <w:color w:val="000000"/>
        </w:rPr>
        <w:t xml:space="preserve">ewnętrzny działalności Centrum Łukasiewicz] </w:t>
      </w:r>
    </w:p>
    <w:p w:rsidR="009A34AD" w:rsidRDefault="008F71EF">
      <w:pPr>
        <w:spacing w:after="0"/>
      </w:pPr>
      <w:r>
        <w:rPr>
          <w:color w:val="000000"/>
        </w:rPr>
        <w:t>1.  Działalność Centrum Łukasiewicz podlega audytowi zewnętrznemu w zakresie prawidłowości realizacji zadań, rocznego planu finansowego i sprawozdawczości, a także funkcjonowania kontroli wewnętrznej.</w:t>
      </w:r>
    </w:p>
    <w:p w:rsidR="009A34AD" w:rsidRDefault="008F71EF">
      <w:pPr>
        <w:spacing w:before="26" w:after="0"/>
      </w:pPr>
      <w:r>
        <w:rPr>
          <w:color w:val="000000"/>
        </w:rPr>
        <w:t xml:space="preserve">2.  Audyt </w:t>
      </w:r>
      <w:r>
        <w:rPr>
          <w:color w:val="000000"/>
        </w:rPr>
        <w:t>zewnętrzny przeprowadza się nie rzadziej niż co 4 lata.</w:t>
      </w:r>
    </w:p>
    <w:p w:rsidR="009A34AD" w:rsidRDefault="008F71EF">
      <w:pPr>
        <w:spacing w:before="26" w:after="0"/>
      </w:pPr>
      <w:r>
        <w:rPr>
          <w:color w:val="000000"/>
        </w:rPr>
        <w:t>3.  Audyt zewnętrzny obejmuje działalność Centrum Łukasiewicz w roku kalendarzowym z okresu, o którym mowa w ust. 2.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lastRenderedPageBreak/>
        <w:t xml:space="preserve">Art.  7.  [Statut i regulamin organizacyjny Centrum Łukasiewicz] </w:t>
      </w:r>
    </w:p>
    <w:p w:rsidR="009A34AD" w:rsidRDefault="008F71EF">
      <w:pPr>
        <w:spacing w:after="0"/>
      </w:pPr>
      <w:r>
        <w:rPr>
          <w:color w:val="000000"/>
        </w:rPr>
        <w:t>1.  Minister wła</w:t>
      </w:r>
      <w:r>
        <w:rPr>
          <w:color w:val="000000"/>
        </w:rPr>
        <w:t>ściwy do spraw szkolnictwa wyższego i nauki, w drodze rozporządzenia, nadaje Centrum Łukasiewicz statut, który określa: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tryb pracy organów Centrum Łukasiewicz,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sposób i tryb prowadzenia kontroli wewnętrznej w Centrum Łukasiewicz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 xml:space="preserve">- mając na uwadze </w:t>
      </w:r>
      <w:r>
        <w:rPr>
          <w:color w:val="000000"/>
        </w:rPr>
        <w:t>zapewnienie prawidłowej realizacji celu jego działalności określonego w art. 2 ust. 1.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Strukturę organizacyjną i tryb pracy komórek organizacyjnych Centrum Łukasiewicz określa regulamin organizacyjny Centrum Łukasiewicz.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8.  [Statut i regulamin</w:t>
      </w:r>
      <w:r>
        <w:rPr>
          <w:b/>
          <w:color w:val="000000"/>
        </w:rPr>
        <w:t xml:space="preserve"> organizacyjny instytutu Sieci] </w:t>
      </w:r>
    </w:p>
    <w:p w:rsidR="009A34AD" w:rsidRDefault="008F71EF">
      <w:pPr>
        <w:spacing w:after="0"/>
      </w:pPr>
      <w:r>
        <w:rPr>
          <w:color w:val="000000"/>
        </w:rPr>
        <w:t>1.  Instytut Sieci działa na podstawie statutu określającego przedmiot i zakres działalności instytutu Sieci oraz tryb pracy jego organów.</w:t>
      </w:r>
    </w:p>
    <w:p w:rsidR="009A34AD" w:rsidRDefault="008F71EF">
      <w:pPr>
        <w:spacing w:before="26" w:after="0"/>
      </w:pPr>
      <w:r>
        <w:rPr>
          <w:color w:val="000000"/>
        </w:rPr>
        <w:t>2.  Strukturę organizacyjną i tryb pracy komórek organizacyjnych instytutu Sieci okr</w:t>
      </w:r>
      <w:r>
        <w:rPr>
          <w:color w:val="000000"/>
        </w:rPr>
        <w:t>eśla regulamin organizacyjny instytutu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9.  [Roczne plany działalności] </w:t>
      </w:r>
    </w:p>
    <w:p w:rsidR="009A34AD" w:rsidRDefault="008F71EF">
      <w:pPr>
        <w:spacing w:after="0"/>
      </w:pPr>
      <w:r>
        <w:rPr>
          <w:color w:val="000000"/>
        </w:rPr>
        <w:t>1.  Centrum Łukasiewicz działa zgodnie z rocznymi planami działalności.</w:t>
      </w:r>
    </w:p>
    <w:p w:rsidR="009A34AD" w:rsidRDefault="008F71EF">
      <w:pPr>
        <w:spacing w:before="26" w:after="0"/>
      </w:pPr>
      <w:r>
        <w:rPr>
          <w:color w:val="000000"/>
        </w:rPr>
        <w:t>2.  Instytut Sieci działa zgodnie z rocznymi planami działalności.</w:t>
      </w:r>
    </w:p>
    <w:p w:rsidR="009A34AD" w:rsidRDefault="008F71EF">
      <w:pPr>
        <w:spacing w:before="26" w:after="0"/>
      </w:pPr>
      <w:r>
        <w:rPr>
          <w:color w:val="000000"/>
        </w:rPr>
        <w:t>3.  Sieć działa zgodnie z: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rocznymi planami działalności;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4-letnimi i 10-letnimi strategiami działalności.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Organy Centrum Łukasiewicz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10.  [Organy Centrum Łukasiewicz] </w:t>
      </w:r>
    </w:p>
    <w:p w:rsidR="009A34AD" w:rsidRDefault="008F71EF">
      <w:pPr>
        <w:spacing w:after="0"/>
      </w:pPr>
      <w:r>
        <w:rPr>
          <w:color w:val="000000"/>
        </w:rPr>
        <w:t>Organami Centrum Łukasiewicz są: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Prezes;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Rada Centrum Łukasiewicz, zwana dalej "Radą</w:t>
      </w:r>
      <w:r>
        <w:rPr>
          <w:color w:val="000000"/>
        </w:rPr>
        <w:t>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11.  [Powołanie Prezesa i Wiceprezesów Centrum Łukasiewicz] </w:t>
      </w:r>
    </w:p>
    <w:p w:rsidR="009A34AD" w:rsidRDefault="008F71EF">
      <w:pPr>
        <w:spacing w:after="0"/>
      </w:pPr>
      <w:r>
        <w:rPr>
          <w:color w:val="000000"/>
        </w:rPr>
        <w:t>1.  Minister właściwy do spraw szkolnictwa wyższego i nauki powołuje na okres 5 lat: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Prezesa;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Wiceprezesów Centrum Łukasiewicz, zwanych dalej "Wiceprezesami", w liczbie nie większ</w:t>
      </w:r>
      <w:r>
        <w:rPr>
          <w:color w:val="000000"/>
        </w:rPr>
        <w:t>ej niż 4, w tym Wiceprezesa do spraw badawczych - na wniosek Prezesa.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 xml:space="preserve">2.  Powołanie, o którym mowa w ust. 1, stanowi nawiązanie stosunku pracy na podstawie powołania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pracy (Dz. U. z 2018 r. </w:t>
      </w:r>
      <w:r>
        <w:rPr>
          <w:color w:val="000000"/>
        </w:rPr>
        <w:t xml:space="preserve">poz. 917,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3.  Ta sama osoba może pełnić funkcję Prezesa lub Wiceprezesa nie dłużej niż przez 2 następujące po sobie okresy, o których mowa w ust. 1.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12.  [Umowa o zarządzanie Siecią] </w:t>
      </w:r>
    </w:p>
    <w:p w:rsidR="009A34AD" w:rsidRDefault="008F71EF">
      <w:pPr>
        <w:spacing w:after="0"/>
      </w:pPr>
      <w:r>
        <w:rPr>
          <w:color w:val="000000"/>
        </w:rPr>
        <w:t xml:space="preserve">1.  Przed powołaniem Prezesa lub Wiceprezesa </w:t>
      </w:r>
      <w:r>
        <w:rPr>
          <w:color w:val="000000"/>
        </w:rPr>
        <w:t>minister właściwy do spraw szkolnictwa wyższego i nauki zawiera z nim umowę o zarządzanie Siecią.</w:t>
      </w:r>
    </w:p>
    <w:p w:rsidR="009A34AD" w:rsidRDefault="008F71EF">
      <w:pPr>
        <w:spacing w:before="26" w:after="0"/>
      </w:pPr>
      <w:r>
        <w:rPr>
          <w:color w:val="000000"/>
        </w:rPr>
        <w:t>2.  Umowę o zarządzanie Siecią zawiera się na okres 5 lat. Umowa zaczyna obowiązywać z dniem powołania Prezesa lub Wiceprezesa.</w:t>
      </w:r>
    </w:p>
    <w:p w:rsidR="009A34AD" w:rsidRDefault="008F71EF">
      <w:pPr>
        <w:spacing w:before="26" w:after="0"/>
      </w:pPr>
      <w:r>
        <w:rPr>
          <w:color w:val="000000"/>
        </w:rPr>
        <w:t>3.  Umowa o zarządzanie Siecią</w:t>
      </w:r>
      <w:r>
        <w:rPr>
          <w:color w:val="000000"/>
        </w:rPr>
        <w:t xml:space="preserve"> określa w szczególności: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warunki wynagradzania Prezesa lub Wiceprezesa w oparciu o przepisy </w:t>
      </w:r>
      <w:r>
        <w:rPr>
          <w:color w:val="1B1B1B"/>
        </w:rPr>
        <w:t>ustawy</w:t>
      </w:r>
      <w:r>
        <w:rPr>
          <w:color w:val="000000"/>
        </w:rPr>
        <w:t xml:space="preserve"> z dnia 3 marca 2000 r. o wynagradzaniu osób kierujących niektórymi podmiotami prawnymi (Dz. U. z 2018 r. poz. 1252 i 2215 oraz z 2019 r. poz. 492);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kr</w:t>
      </w:r>
      <w:r>
        <w:rPr>
          <w:color w:val="000000"/>
        </w:rPr>
        <w:t>yteria oceny pracy Prezesa lub Wiceprezesa;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przesłanki i tryb jej rozwiązania przed upływem okresu, na który została zawarta.</w:t>
      </w:r>
    </w:p>
    <w:p w:rsidR="009A34AD" w:rsidRDefault="008F71EF">
      <w:pPr>
        <w:spacing w:before="26" w:after="0"/>
      </w:pPr>
      <w:r>
        <w:rPr>
          <w:color w:val="000000"/>
        </w:rPr>
        <w:t xml:space="preserve">4.  Odmowa zawarcia umowy o zarządzanie Siecią przez kandydata na Prezesa lub Wiceprezesa skutkuje odmową jego powołania przez </w:t>
      </w:r>
      <w:r>
        <w:rPr>
          <w:color w:val="000000"/>
        </w:rPr>
        <w:t>ministra właściwego do spraw szkolnictwa wyższego i nauki.</w:t>
      </w:r>
    </w:p>
    <w:p w:rsidR="009A34AD" w:rsidRDefault="008F71EF">
      <w:pPr>
        <w:spacing w:before="26" w:after="0"/>
      </w:pPr>
      <w:r>
        <w:rPr>
          <w:color w:val="000000"/>
        </w:rPr>
        <w:t>5.  Z dniem rozwiązania umowy o zarządzanie Siecią minister właściwy do spraw szkolnictwa wyższego i nauki odwołuje Prezesa lub Wiceprezesa.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13.  [Wymagania na stanowiskach Prezesa i Wicepre</w:t>
      </w:r>
      <w:r>
        <w:rPr>
          <w:b/>
          <w:color w:val="000000"/>
        </w:rPr>
        <w:t xml:space="preserve">zesów Centrum Łukasiewicz] </w:t>
      </w:r>
    </w:p>
    <w:p w:rsidR="009A34AD" w:rsidRDefault="008F71EF">
      <w:pPr>
        <w:spacing w:after="0"/>
      </w:pPr>
      <w:r>
        <w:rPr>
          <w:color w:val="000000"/>
        </w:rPr>
        <w:t>1.  Prezesem może być osoba, która: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korzysta z pełni praw publicznych;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posiada co najmniej stopień naukowy doktora;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posiada znajomość języka angielskiego w stopniu umożliwiającym swobodne porozumiewanie się, również w s</w:t>
      </w:r>
      <w:r>
        <w:rPr>
          <w:color w:val="000000"/>
        </w:rPr>
        <w:t>prawach dotyczących działalności badawczo-rozwojowej;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posiada co najmniej 6-letnie doświadczenie zawodowe, w tym co najmniej 3-letnie na stanowiskach kierowniczych;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posiada co najmniej 3-letnie doświadczenie w sektorze publicznym, gospodarczym lub fi</w:t>
      </w:r>
      <w:r>
        <w:rPr>
          <w:color w:val="000000"/>
        </w:rPr>
        <w:t>nansowym;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nie była skazana prawomocnym wyrokiem sądu za umyślne przestępstwo lub umyślne przestępstwo skarbowe;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7) nie została ukarana zakazem pełnienia funkcji związanych z dysponowaniem środkami publicznymi, o którym mowa w </w:t>
      </w:r>
      <w:r>
        <w:rPr>
          <w:color w:val="1B1B1B"/>
        </w:rPr>
        <w:t>art. 31 ust. 1 pkt 4</w:t>
      </w:r>
      <w:r>
        <w:rPr>
          <w:color w:val="000000"/>
        </w:rPr>
        <w:t xml:space="preserve"> ustawy z dnia 17 grudnia 2004 r. o odpowiedzialności za naruszenie dyscypliny finansów publicznych (Dz. U. z 2018 r. poz. 1458, 1669, 1693 i 2192);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8) w okresie od dnia 22 lipca 1944 r. do dnia 31 lipca 1990 r. nie pracowała w organach bezpieczeństwa pańs</w:t>
      </w:r>
      <w:r>
        <w:rPr>
          <w:color w:val="000000"/>
        </w:rPr>
        <w:t xml:space="preserve">twa w rozumieniu </w:t>
      </w:r>
      <w:r>
        <w:rPr>
          <w:color w:val="1B1B1B"/>
        </w:rPr>
        <w:t>art. 2</w:t>
      </w:r>
      <w:r>
        <w:rPr>
          <w:color w:val="000000"/>
        </w:rPr>
        <w:t xml:space="preserve"> ustawy z dnia 18 października 2006 r. o ujawnianiu informacji o dokumentach organów bezpieczeństwa państwa z lat 1944 -1990 oraz treści tych dokumentów (Dz. U. z 2019 r. poz. 430, 399 i 447), nie pełniła w nich służby ani nie współp</w:t>
      </w:r>
      <w:r>
        <w:rPr>
          <w:color w:val="000000"/>
        </w:rPr>
        <w:t>racowała z tymi organami.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Wiceprezesem może być osoba, która: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spełnia wymagania, o których mowa w ust. 1 pkt 1, 3 i 5-8;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posiada co najmniej tytuł zawodowy magistra lub równorzędny;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posiada co najmniej 3-letnie doświadczenie w kierowaniu zesp</w:t>
      </w:r>
      <w:r>
        <w:rPr>
          <w:color w:val="000000"/>
        </w:rPr>
        <w:t>ołami pracowniczymi.</w:t>
      </w:r>
    </w:p>
    <w:p w:rsidR="009A34AD" w:rsidRDefault="008F71EF">
      <w:pPr>
        <w:spacing w:before="26" w:after="0"/>
      </w:pPr>
      <w:r>
        <w:rPr>
          <w:color w:val="000000"/>
        </w:rPr>
        <w:t>3.  Wiceprezesem do spraw badawczych może być osoba, która: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spełnia wymagania, o których mowa w ust. 1 pkt 1-3 i 6-8, oraz wymaganie, o którym mowa w ust. 2 pkt 3;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posiada co najmniej 3-letnie doświadczenie w sektorze </w:t>
      </w:r>
      <w:r>
        <w:rPr>
          <w:color w:val="000000"/>
        </w:rPr>
        <w:t>badawczo-rozwojowym.</w:t>
      </w:r>
    </w:p>
    <w:p w:rsidR="009A34AD" w:rsidRDefault="008F71EF">
      <w:pPr>
        <w:spacing w:before="26" w:after="0"/>
      </w:pPr>
      <w:r>
        <w:rPr>
          <w:color w:val="000000"/>
        </w:rPr>
        <w:t>4.  Prezes i Wiceprezesi składają przed powołaniem na stanowisko pisemne oświadczenia o spełnianiu wymagań, o których mowa odpowiednio w ust. 1-3.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14.  [Kompetencje Prezesa Centrum Łukasiewicz] </w:t>
      </w:r>
    </w:p>
    <w:p w:rsidR="009A34AD" w:rsidRDefault="008F71EF">
      <w:pPr>
        <w:spacing w:after="0"/>
      </w:pPr>
      <w:r>
        <w:rPr>
          <w:color w:val="000000"/>
        </w:rPr>
        <w:t>1.  Prezes kieruje Centrum Łukasi</w:t>
      </w:r>
      <w:r>
        <w:rPr>
          <w:color w:val="000000"/>
        </w:rPr>
        <w:t>ewicz i reprezentuje je na zewnątrz.</w:t>
      </w:r>
    </w:p>
    <w:p w:rsidR="009A34AD" w:rsidRDefault="008F71EF">
      <w:pPr>
        <w:spacing w:before="26" w:after="0"/>
      </w:pPr>
      <w:r>
        <w:rPr>
          <w:color w:val="000000"/>
        </w:rPr>
        <w:t>2.  Prezes: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opracowuje projekty 4-letnich i 10-letnich strategii działalności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sporządza projekt rocznego:</w:t>
      </w:r>
    </w:p>
    <w:p w:rsidR="009A34AD" w:rsidRDefault="008F71EF">
      <w:pPr>
        <w:spacing w:after="0"/>
        <w:ind w:left="746"/>
      </w:pPr>
      <w:r>
        <w:rPr>
          <w:color w:val="000000"/>
        </w:rPr>
        <w:t>a) planu działalności Sieci w oparciu o kierunki działalności Sieci na dany rok określone przez Radę</w:t>
      </w:r>
      <w:r>
        <w:rPr>
          <w:color w:val="000000"/>
        </w:rPr>
        <w:t xml:space="preserve"> zgodnie z art. 19 ust. 1 pkt 1,</w:t>
      </w:r>
    </w:p>
    <w:p w:rsidR="009A34AD" w:rsidRDefault="008F71EF">
      <w:pPr>
        <w:spacing w:after="0"/>
        <w:ind w:left="746"/>
      </w:pPr>
      <w:r>
        <w:rPr>
          <w:color w:val="000000"/>
        </w:rPr>
        <w:t>b) planu działalności Centrum Łukasiewicz,</w:t>
      </w:r>
    </w:p>
    <w:p w:rsidR="009A34AD" w:rsidRDefault="008F71EF">
      <w:pPr>
        <w:spacing w:after="0"/>
        <w:ind w:left="746"/>
      </w:pPr>
      <w:r>
        <w:rPr>
          <w:color w:val="000000"/>
        </w:rPr>
        <w:t>c) planu finansowego Centrum Łukasiewicz;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sporządza roczne:</w:t>
      </w:r>
    </w:p>
    <w:p w:rsidR="009A34AD" w:rsidRDefault="008F71EF">
      <w:pPr>
        <w:spacing w:after="0"/>
        <w:ind w:left="746"/>
      </w:pPr>
      <w:r>
        <w:rPr>
          <w:color w:val="000000"/>
        </w:rPr>
        <w:t>a) sprawozdanie z działalności Sieci na podstawie rocznych sprawozdań z działalności instytutów Sieci i Centrum Łukas</w:t>
      </w:r>
      <w:r>
        <w:rPr>
          <w:color w:val="000000"/>
        </w:rPr>
        <w:t>iewicz,</w:t>
      </w:r>
    </w:p>
    <w:p w:rsidR="009A34AD" w:rsidRDefault="008F71EF">
      <w:pPr>
        <w:spacing w:after="0"/>
        <w:ind w:left="746"/>
      </w:pPr>
      <w:r>
        <w:rPr>
          <w:color w:val="000000"/>
        </w:rPr>
        <w:t>b) sprawozdanie z działalności Centrum Łukasiewicz,</w:t>
      </w:r>
    </w:p>
    <w:p w:rsidR="009A34AD" w:rsidRDefault="008F71EF">
      <w:pPr>
        <w:spacing w:after="0"/>
        <w:ind w:left="746"/>
      </w:pPr>
      <w:r>
        <w:rPr>
          <w:color w:val="000000"/>
        </w:rPr>
        <w:t>c) sprawozdanie finansowe Centrum Łukasiewicz;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4) występuje do ministra właściwego, o którym mowa w </w:t>
      </w:r>
      <w:r>
        <w:rPr>
          <w:color w:val="1B1B1B"/>
        </w:rPr>
        <w:t>art. 2 pkt 14</w:t>
      </w:r>
      <w:r>
        <w:rPr>
          <w:color w:val="000000"/>
        </w:rPr>
        <w:t xml:space="preserve"> ustawy z dnia 22 grudnia 2015 r. o Zintegrowanym Systemie Kwalifikacji (Dz. U. z 2</w:t>
      </w:r>
      <w:r>
        <w:rPr>
          <w:color w:val="000000"/>
        </w:rPr>
        <w:t>018 r. poz. 2153 i 2245), z wnioskami o włączenie kwalifikacji nadawanych po ukończeniu kursów i szkoleń, o których mowa w art. 4 pkt 6, do Zintegrowanego Systemu Kwalifikacji;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ustala regulamin organizacyjny Centrum Łukasiewicz;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zleca przeprowadzenie</w:t>
      </w:r>
      <w:r>
        <w:rPr>
          <w:color w:val="000000"/>
        </w:rPr>
        <w:t xml:space="preserve"> audytu zewnętrznego działalności Centrum Łukasiewicz zgodnie z art. 6;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7) wyraża zgodę na tworzenie przez instytuty Sieci spółek kapitałowych, a także na obejmowanie lub nabywanie przez instytuty Sieci akcji lub udziałów w takich spółkach, z uwzględnienie</w:t>
      </w:r>
      <w:r>
        <w:rPr>
          <w:color w:val="000000"/>
        </w:rPr>
        <w:t>m art. 33.</w:t>
      </w:r>
    </w:p>
    <w:p w:rsidR="009A34AD" w:rsidRDefault="008F71EF">
      <w:pPr>
        <w:spacing w:before="26" w:after="0"/>
      </w:pPr>
      <w:r>
        <w:rPr>
          <w:color w:val="000000"/>
        </w:rPr>
        <w:t>3.  Prezes przedkłada do zatwierdzenia: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Radzie:</w:t>
      </w:r>
    </w:p>
    <w:p w:rsidR="009A34AD" w:rsidRDefault="008F71EF">
      <w:pPr>
        <w:spacing w:after="0"/>
        <w:ind w:left="746"/>
      </w:pPr>
      <w:r>
        <w:rPr>
          <w:color w:val="000000"/>
        </w:rPr>
        <w:t>a) projekty rocznych planów działalności Sieci i Centrum Łukasiewicz na rok następny - w terminie do dnia 31 października każdego roku,</w:t>
      </w:r>
    </w:p>
    <w:p w:rsidR="009A34AD" w:rsidRDefault="008F71EF">
      <w:pPr>
        <w:spacing w:after="0"/>
        <w:ind w:left="746"/>
      </w:pPr>
      <w:r>
        <w:rPr>
          <w:color w:val="000000"/>
        </w:rPr>
        <w:t>b) roczne sprawozdania z działalności Sieci i Centrum Łuka</w:t>
      </w:r>
      <w:r>
        <w:rPr>
          <w:color w:val="000000"/>
        </w:rPr>
        <w:t>siewicz za rok poprzedni - w terminie do dnia 15 marca każdego roku;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2) ministrowi właściwemu do spraw szkolnictwa wyższego i nauki - roczne sprawozdanie finansowe Centrum Łukasiewicz wraz: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a) ze sprawozdaniem z badania w rozumieniu </w:t>
      </w:r>
      <w:r>
        <w:rPr>
          <w:color w:val="1B1B1B"/>
        </w:rPr>
        <w:t>art. 2 pkt 31</w:t>
      </w:r>
      <w:r>
        <w:rPr>
          <w:color w:val="000000"/>
        </w:rPr>
        <w:t xml:space="preserve"> ustawy z dnia 11 maja 2017 r. o biegłych rewidentach, firmach audytorskich oraz nadzorze publicznym (Dz. U. poz. 1089 oraz z 2018 r. poz. 398, 1669, 2193 i 2243),</w:t>
      </w:r>
    </w:p>
    <w:p w:rsidR="009A34AD" w:rsidRDefault="008F71EF">
      <w:pPr>
        <w:spacing w:after="0"/>
        <w:ind w:left="746"/>
      </w:pPr>
      <w:r>
        <w:rPr>
          <w:color w:val="000000"/>
        </w:rPr>
        <w:t>b) z opinią Rady,</w:t>
      </w:r>
    </w:p>
    <w:p w:rsidR="009A34AD" w:rsidRDefault="008F71EF">
      <w:pPr>
        <w:spacing w:after="0"/>
        <w:ind w:left="746"/>
      </w:pPr>
      <w:r>
        <w:rPr>
          <w:color w:val="000000"/>
        </w:rPr>
        <w:t>c) z rocznym sprawozdaniem z działalności Centrum Łukasiewicz za rok poprz</w:t>
      </w:r>
      <w:r>
        <w:rPr>
          <w:color w:val="000000"/>
        </w:rPr>
        <w:t>edni zatwierdzonym przez Radę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- w terminie do dnia 31 marca każdego roku.</w:t>
      </w:r>
    </w:p>
    <w:p w:rsidR="009A34AD" w:rsidRDefault="008F71EF">
      <w:pPr>
        <w:spacing w:before="26" w:after="0"/>
      </w:pPr>
      <w:r>
        <w:rPr>
          <w:color w:val="000000"/>
        </w:rPr>
        <w:t xml:space="preserve">4.  Minister właściwy do spraw szkolnictwa wyższego i nauki określi, w drodze rozporządzenia, niezbędne elementy rocznego sprawozdania z działalności Sieci i rocznego sprawozdania z </w:t>
      </w:r>
      <w:r>
        <w:rPr>
          <w:color w:val="000000"/>
        </w:rPr>
        <w:t>działalności Centrum Łukasiewicz, mając na uwadze zakres i skuteczność sprawowania nadzoru nad działalnością Centrum Łukasiewicz oraz potrzebę monitorowania realizacji celów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15.  [Odwołanie Prezesa lub Wiceprezesa Centrum Łukasiewicz] </w:t>
      </w:r>
    </w:p>
    <w:p w:rsidR="009A34AD" w:rsidRDefault="008F71EF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>Minister właściwy do spraw szkolnictwa wyższego i nauki odwołuje Prezesa w przypadku: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zaprzestania spełniania wymagań, o których mowa w art. 13 ust. 1 pkt 1, 2, 6 lub 7;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złożenia rezygnacji;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utraty zdolności do pełnienia obowiązków na skutek długo</w:t>
      </w:r>
      <w:r>
        <w:rPr>
          <w:color w:val="000000"/>
        </w:rPr>
        <w:t>trwałej choroby trwającej co najmniej 6 miesięcy;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działania niezgodnego z prawem, zasadami gospodarności lub celowości;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niezatwierdzenia rocznego sprawozdania finansowego Centrum Łukasiewicz albo jego nieprzedłożenia do zatwierdzenia w terminie, o kt</w:t>
      </w:r>
      <w:r>
        <w:rPr>
          <w:color w:val="000000"/>
        </w:rPr>
        <w:t>órym mowa w art. 14 ust. 3 pkt 2;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niewykonania obowiązku, o którym mowa w art. 14 ust. 2 pkt 6.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Minister właściwy do spraw szkolnictwa wyższego i nauki odwołuje Wiceprezesa w przypadku: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zaprzestania spełniania wymagań, o których mowa w art. 13 u</w:t>
      </w:r>
      <w:r>
        <w:rPr>
          <w:color w:val="000000"/>
        </w:rPr>
        <w:t>st. 1 pkt 1, 2, 6 lub 7;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o którym mowa w ust. 1 pkt 2-4.</w:t>
      </w:r>
    </w:p>
    <w:p w:rsidR="009A34AD" w:rsidRDefault="008F71EF">
      <w:pPr>
        <w:spacing w:before="26" w:after="0"/>
      </w:pPr>
      <w:r>
        <w:rPr>
          <w:color w:val="000000"/>
        </w:rPr>
        <w:t>3.  Z dniem odwołania Prezesa albo Wiceprezesa wygasa z mocy prawa zawarta z nim umowa o zarządzanie Siecią.</w:t>
      </w:r>
    </w:p>
    <w:p w:rsidR="009A34AD" w:rsidRDefault="008F71EF">
      <w:pPr>
        <w:spacing w:before="26" w:after="0"/>
      </w:pPr>
      <w:r>
        <w:rPr>
          <w:color w:val="000000"/>
        </w:rPr>
        <w:t>4.  W przypadku odwołania albo śmierci Prezesa albo Wiceprezesa minister właściwy do sp</w:t>
      </w:r>
      <w:r>
        <w:rPr>
          <w:color w:val="000000"/>
        </w:rPr>
        <w:t>raw szkolnictwa wyższego i nauki wyznacza do pełnienia obowiązków: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Prezesa - jednego z Wiceprezesów albo inną osobę spełniającą warunki, o których mowa w art. 13 ust. 1,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Wiceprezesa - innego Wiceprezesa albo inną osobę spełniającą warunki, o których </w:t>
      </w:r>
      <w:r>
        <w:rPr>
          <w:color w:val="000000"/>
        </w:rPr>
        <w:t>mowa w art. 13 ust. 2 albo 3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na okres nie dłuższy niż 6 miesięcy.</w:t>
      </w:r>
    </w:p>
    <w:p w:rsidR="009A34AD" w:rsidRDefault="008F71EF">
      <w:pPr>
        <w:spacing w:before="26" w:after="0"/>
      </w:pPr>
      <w:r>
        <w:rPr>
          <w:color w:val="000000"/>
        </w:rPr>
        <w:t>5.  Z osobą wyznaczoną do pełnienia obowiązków Prezesa albo Wiceprezesa nie zawiera się umowy o zarządzanie Siecią.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16.  [Skład i tryb pracy Kolegium Doradców] </w:t>
      </w:r>
    </w:p>
    <w:p w:rsidR="009A34AD" w:rsidRDefault="008F71EF">
      <w:pPr>
        <w:spacing w:after="0"/>
      </w:pPr>
      <w:r>
        <w:rPr>
          <w:color w:val="000000"/>
        </w:rPr>
        <w:t xml:space="preserve">1.  Przy Prezesie </w:t>
      </w:r>
      <w:r>
        <w:rPr>
          <w:color w:val="000000"/>
        </w:rPr>
        <w:t>działa Kolegium Doradców, które pełni rolę opiniodawczo-doradczą.</w:t>
      </w:r>
    </w:p>
    <w:p w:rsidR="009A34AD" w:rsidRDefault="008F71EF">
      <w:pPr>
        <w:spacing w:before="26" w:after="0"/>
      </w:pPr>
      <w:r>
        <w:rPr>
          <w:color w:val="000000"/>
        </w:rPr>
        <w:t>2.  W skład Kolegium Doradców wchodzi 20 członków, w tym: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10 aktywnych zawodowo przedstawicieli środowiska społeczno-gospodarczego lub finansowego;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5 przedstawicieli środowiska naukowe</w:t>
      </w:r>
      <w:r>
        <w:rPr>
          <w:color w:val="000000"/>
        </w:rPr>
        <w:t>go posiadających co najmniej stopień naukowy doktora, aktywnie prowadzących badania naukowe lub prace rozwojowe;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5 dyrektorów instytutów Sieci, zwanych dalej "dyrektorami".</w:t>
      </w:r>
    </w:p>
    <w:p w:rsidR="009A34AD" w:rsidRDefault="008F71EF">
      <w:pPr>
        <w:spacing w:before="26" w:after="0"/>
      </w:pPr>
      <w:r>
        <w:rPr>
          <w:color w:val="000000"/>
        </w:rPr>
        <w:t>3.  Członków Kolegium Doradców powołuje i odwołuje minister właściwy do spraw go</w:t>
      </w:r>
      <w:r>
        <w:rPr>
          <w:color w:val="000000"/>
        </w:rPr>
        <w:t>spodarki, z tym że członków będących przedstawicielami środowiska naukowego, o których mowa w ust. 2 pkt 2, na wniosek ministra właściwego do spraw szkolnictwa wyższego i nauki.</w:t>
      </w:r>
    </w:p>
    <w:p w:rsidR="009A34AD" w:rsidRDefault="008F71EF">
      <w:pPr>
        <w:spacing w:before="26" w:after="0"/>
      </w:pPr>
      <w:r>
        <w:rPr>
          <w:color w:val="000000"/>
        </w:rPr>
        <w:t>4.  Kandydatem na członka Kolegium Doradców może być osoba, która: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korzysta</w:t>
      </w:r>
      <w:r>
        <w:rPr>
          <w:color w:val="000000"/>
        </w:rPr>
        <w:t xml:space="preserve"> z pełni praw publicznych;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nie była skazana prawomocnym wyrokiem sądu za umyślne przestępstwo lub umyślne przestępstwo skarbowe;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posiada wiedzę i niezbędne doświadczenie zawodowe w zakresie działalności badawczo-rozwojowej i innowacyjnej.</w:t>
      </w:r>
    </w:p>
    <w:p w:rsidR="009A34AD" w:rsidRDefault="008F71EF">
      <w:pPr>
        <w:spacing w:before="26" w:after="0"/>
      </w:pPr>
      <w:r>
        <w:rPr>
          <w:color w:val="000000"/>
        </w:rPr>
        <w:t>5.  Członko</w:t>
      </w:r>
      <w:r>
        <w:rPr>
          <w:color w:val="000000"/>
        </w:rPr>
        <w:t>m Kolegium Doradców, o których mowa w ust. 2 pkt 1 i 2, przysługuje wynagrodzenie za udział w posiedzeniach Kolegium Doradców w wysokości nieprzekraczającej 50% minimalnego miesięcznego wynagrodzenia zasadniczego profesora w uczelni publicznej, określonego</w:t>
      </w:r>
      <w:r>
        <w:rPr>
          <w:color w:val="000000"/>
        </w:rPr>
        <w:t xml:space="preserve"> w przepisach wydanych na podstawie </w:t>
      </w:r>
      <w:r>
        <w:rPr>
          <w:color w:val="1B1B1B"/>
        </w:rPr>
        <w:t>art. 137 ust. 2</w:t>
      </w:r>
      <w:r>
        <w:rPr>
          <w:color w:val="000000"/>
        </w:rPr>
        <w:t xml:space="preserve"> ustawy z dnia 20 lipca 2018 r. - Prawo o szkolnictwie wyższym i nauce, a w przypadku członków zamiejscowych - także zwrot kosztów podróży na zasadach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pracy.</w:t>
      </w:r>
    </w:p>
    <w:p w:rsidR="009A34AD" w:rsidRDefault="008F71EF">
      <w:pPr>
        <w:spacing w:before="26" w:after="0"/>
      </w:pPr>
      <w:r>
        <w:rPr>
          <w:color w:val="000000"/>
        </w:rPr>
        <w:t>6.  W przypadku odwołania albo śmierci członka Kolegium Doradców minister właściwy do spraw gospodarki niezwłocznie powołuje na jego miejsce inną osobę, z zachowaniem zasad, o których mowa w ust. 2 i 3</w:t>
      </w:r>
      <w:r>
        <w:rPr>
          <w:color w:val="000000"/>
        </w:rPr>
        <w:t>.</w:t>
      </w:r>
    </w:p>
    <w:p w:rsidR="009A34AD" w:rsidRDefault="008F71EF">
      <w:pPr>
        <w:spacing w:before="26" w:after="0"/>
      </w:pPr>
      <w:r>
        <w:rPr>
          <w:color w:val="000000"/>
        </w:rPr>
        <w:t>7.  Minister właściwy do spraw szkolnictwa wyższego i nauki, w porozumieniu z ministrem właściwym do spraw gospodarki, określi, w drodze rozporządzenia: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tryb pracy Kolegium Doradców,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wysokość wynagrodzenia członków Kolegium Doradców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mając na uwad</w:t>
      </w:r>
      <w:r>
        <w:rPr>
          <w:color w:val="000000"/>
        </w:rPr>
        <w:t>ze zakres jego zadań i ich znaczenie dla efektywnej realizacji celów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17.  [Zadania Kolegium Doradców] </w:t>
      </w:r>
    </w:p>
    <w:p w:rsidR="009A34AD" w:rsidRDefault="008F71EF">
      <w:pPr>
        <w:spacing w:after="0"/>
      </w:pPr>
      <w:r>
        <w:rPr>
          <w:color w:val="000000"/>
        </w:rPr>
        <w:t>Do zadań Kolegium Doradców należy: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przedstawianie propozycji obszarów priorytetowych działalności Sieci na dany rok;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wyrażanie, na </w:t>
      </w:r>
      <w:r>
        <w:rPr>
          <w:color w:val="000000"/>
        </w:rPr>
        <w:t>wniosek Prezesa albo z własnej inicjatywy, opinii:</w:t>
      </w:r>
    </w:p>
    <w:p w:rsidR="009A34AD" w:rsidRDefault="008F71EF">
      <w:pPr>
        <w:spacing w:after="0"/>
        <w:ind w:left="746"/>
      </w:pPr>
      <w:r>
        <w:rPr>
          <w:color w:val="000000"/>
        </w:rPr>
        <w:t>a) na temat współpracy Centrum Łukasiewicz i instytutów Sieci ze środowiskiem społeczno-gospodarczym, w szczególności z przedsiębiorcami,</w:t>
      </w:r>
    </w:p>
    <w:p w:rsidR="009A34AD" w:rsidRDefault="008F71EF">
      <w:pPr>
        <w:spacing w:after="0"/>
        <w:ind w:left="746"/>
      </w:pPr>
      <w:r>
        <w:rPr>
          <w:color w:val="000000"/>
        </w:rPr>
        <w:lastRenderedPageBreak/>
        <w:t xml:space="preserve">b) na temat współpracy Centrum Łukasiewicz i instytutów Sieci ze </w:t>
      </w:r>
      <w:r>
        <w:rPr>
          <w:color w:val="000000"/>
        </w:rPr>
        <w:t>środowiskiem naukowym, w szczególności z uczelniami,</w:t>
      </w:r>
    </w:p>
    <w:p w:rsidR="009A34AD" w:rsidRDefault="008F71EF">
      <w:pPr>
        <w:spacing w:after="0"/>
        <w:ind w:left="746"/>
      </w:pPr>
      <w:r>
        <w:rPr>
          <w:color w:val="000000"/>
        </w:rPr>
        <w:t>c) w innych sprawach istotnych dla funkcjonowania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przygotowywanie stanowisk na potrzeby realizacji celu Sieci, o którym mowa w art. 1 ust. 2 pkt 3;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opiniowanie projektów regulaminów, o który</w:t>
      </w:r>
      <w:r>
        <w:rPr>
          <w:color w:val="000000"/>
        </w:rPr>
        <w:t>ch mowa w art. 31 ust. 1.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18.  [Skład Rady Centrum Łukasiewicz] </w:t>
      </w:r>
    </w:p>
    <w:p w:rsidR="009A34AD" w:rsidRDefault="008F71EF">
      <w:pPr>
        <w:spacing w:after="0"/>
      </w:pPr>
      <w:r>
        <w:rPr>
          <w:color w:val="000000"/>
        </w:rPr>
        <w:t>1.  W skład Rady wchodzą: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Przewodniczący;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6 członków, w tym:</w:t>
      </w:r>
    </w:p>
    <w:p w:rsidR="009A34AD" w:rsidRDefault="008F71EF">
      <w:pPr>
        <w:spacing w:after="0"/>
        <w:ind w:left="746"/>
      </w:pPr>
      <w:r>
        <w:rPr>
          <w:color w:val="000000"/>
        </w:rPr>
        <w:t>a) członek wskazany przez ministra właściwego do spraw energii,</w:t>
      </w:r>
    </w:p>
    <w:p w:rsidR="009A34AD" w:rsidRDefault="008F71EF">
      <w:pPr>
        <w:spacing w:after="0"/>
        <w:ind w:left="746"/>
      </w:pPr>
      <w:r>
        <w:rPr>
          <w:color w:val="000000"/>
        </w:rPr>
        <w:t>b) 2 członków wskazanych przez ministra właściwego</w:t>
      </w:r>
      <w:r>
        <w:rPr>
          <w:color w:val="000000"/>
        </w:rPr>
        <w:t xml:space="preserve"> do spraw gospodarki,</w:t>
      </w:r>
    </w:p>
    <w:p w:rsidR="009A34AD" w:rsidRDefault="008F71EF">
      <w:pPr>
        <w:spacing w:after="0"/>
        <w:ind w:left="746"/>
      </w:pPr>
      <w:r>
        <w:rPr>
          <w:color w:val="000000"/>
        </w:rPr>
        <w:t>c) członek wskazany przez ministra właściwego do spraw informatyzacji,</w:t>
      </w:r>
    </w:p>
    <w:p w:rsidR="009A34AD" w:rsidRDefault="008F71EF">
      <w:pPr>
        <w:spacing w:after="0"/>
        <w:ind w:left="746"/>
      </w:pPr>
      <w:r>
        <w:rPr>
          <w:color w:val="000000"/>
        </w:rPr>
        <w:t>d) członek wskazany przez ministra właściwego do spraw szkolnictwa wyższego i nauki;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e)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członek wskazany przez ministra właściwego do spraw klimatu.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Przewo</w:t>
      </w:r>
      <w:r>
        <w:rPr>
          <w:color w:val="000000"/>
        </w:rPr>
        <w:t>dniczącego Rady w randze sekretarza albo podsekretarza stanu powołuje i odwołuje minister właściwy do spraw gospodarki.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Członków Rady w randze sekretarzy albo podsekretarzy stanu powołuje i odwołuje minister właściwy do spraw gospodarki. Członków Ra</w:t>
      </w:r>
      <w:r>
        <w:rPr>
          <w:color w:val="000000"/>
        </w:rPr>
        <w:t>dy, o których mowa w ust. 1 pkt 2 lit. a oraz c-e, minister właściwy do spraw gospodarki powołuje i odwołuje na wniosek właściwych ministrów.</w:t>
      </w:r>
    </w:p>
    <w:p w:rsidR="009A34AD" w:rsidRDefault="008F71EF">
      <w:pPr>
        <w:spacing w:before="26" w:after="0"/>
      </w:pPr>
      <w:r>
        <w:rPr>
          <w:color w:val="000000"/>
        </w:rPr>
        <w:t>4.  W przypadku odwołania albo śmierci członka Rady minister właściwy do spraw gospodarki niezwłocznie powołuje na</w:t>
      </w:r>
      <w:r>
        <w:rPr>
          <w:color w:val="000000"/>
        </w:rPr>
        <w:t xml:space="preserve"> jego miejsce inną osobę. Przepis ust. 3 zdanie drugie stosuje się.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19.  [Zadania Rady Centrum Łukasiewicz] </w:t>
      </w:r>
    </w:p>
    <w:p w:rsidR="009A34AD" w:rsidRDefault="008F71EF">
      <w:pPr>
        <w:spacing w:after="0"/>
      </w:pPr>
      <w:r>
        <w:rPr>
          <w:color w:val="000000"/>
        </w:rPr>
        <w:t>1.  Do zadań Rady należy: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coroczne wyznaczanie kierunków działalności Sieci oraz - w ramach tych kierunków - tematyki projektów badawczyc</w:t>
      </w:r>
      <w:r>
        <w:rPr>
          <w:color w:val="000000"/>
        </w:rPr>
        <w:t>h realizowanych przez Centrum Łukasiewicz i instytuty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zatwierdzanie:</w:t>
      </w:r>
    </w:p>
    <w:p w:rsidR="009A34AD" w:rsidRDefault="008F71EF">
      <w:pPr>
        <w:spacing w:after="0"/>
        <w:ind w:left="746"/>
      </w:pPr>
      <w:r>
        <w:rPr>
          <w:color w:val="000000"/>
        </w:rPr>
        <w:t>a) rocznych planów działalności Sieci i Centrum Łukasiewicz,</w:t>
      </w:r>
    </w:p>
    <w:p w:rsidR="009A34AD" w:rsidRDefault="008F71EF">
      <w:pPr>
        <w:spacing w:after="0"/>
        <w:ind w:left="746"/>
      </w:pPr>
      <w:r>
        <w:rPr>
          <w:color w:val="000000"/>
        </w:rPr>
        <w:t>b) rocznych sprawozdań z działalności Sieci i Centrum Łukasiewicz,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c) 4-letnich i 10-letnich strategii działalności </w:t>
      </w:r>
      <w:r>
        <w:rPr>
          <w:color w:val="000000"/>
        </w:rPr>
        <w:t>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opiniowanie:</w:t>
      </w:r>
    </w:p>
    <w:p w:rsidR="009A34AD" w:rsidRDefault="008F71EF">
      <w:pPr>
        <w:spacing w:after="0"/>
        <w:ind w:left="746"/>
      </w:pPr>
      <w:r>
        <w:rPr>
          <w:color w:val="000000"/>
        </w:rPr>
        <w:t>a) projektów rocznych planów finansowych Centrum Łukasiewicz,</w:t>
      </w:r>
    </w:p>
    <w:p w:rsidR="009A34AD" w:rsidRDefault="008F71EF">
      <w:pPr>
        <w:spacing w:after="0"/>
        <w:ind w:left="746"/>
      </w:pPr>
      <w:r>
        <w:rPr>
          <w:color w:val="000000"/>
        </w:rPr>
        <w:t>b) rocznych sprawozdań finansowych Centrum Łukasiewicz;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4) wyrażanie zgody na tworzenie przez Centrum Łukasiewicz spółek kapitałowych, a także na obejmowanie lub nabywanie</w:t>
      </w:r>
      <w:r>
        <w:rPr>
          <w:color w:val="000000"/>
        </w:rPr>
        <w:t xml:space="preserve"> przez Centrum Łukasiewicz akcji lub udziałów w takich spółkach, z uwzględnieniem art. 33;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podejmowanie uchwał w sprawie łączenia, podziału lub likwidacji instytutów Sieci.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W przypadku niezatwierdzenia dokumentów, o których mowa w ust. 1 pkt 2 lit.</w:t>
      </w:r>
      <w:r>
        <w:rPr>
          <w:color w:val="000000"/>
        </w:rPr>
        <w:t xml:space="preserve"> a i b, Przewodniczący Rady składa do ministra właściwego do spraw szkolnictwa wyższego i nauki wniosek o odwołanie Prezesa.</w:t>
      </w:r>
    </w:p>
    <w:p w:rsidR="009A34AD" w:rsidRDefault="008F71EF">
      <w:pPr>
        <w:spacing w:before="26" w:after="0"/>
      </w:pPr>
      <w:r>
        <w:rPr>
          <w:color w:val="000000"/>
        </w:rPr>
        <w:t>3.  Czynności prawne dokonane bez uzyskania zgody, o której mowa w ust. 1 pkt 4, są nieważne.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Organy instytutu Sieci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20.  [Organy instytutu Sieci] </w:t>
      </w:r>
    </w:p>
    <w:p w:rsidR="009A34AD" w:rsidRDefault="008F71EF">
      <w:pPr>
        <w:spacing w:after="0"/>
      </w:pPr>
      <w:r>
        <w:rPr>
          <w:color w:val="000000"/>
        </w:rPr>
        <w:t>Organami instytutu Sieci są: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dyrektor;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rada instytutu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21.  [Powołanie dyrektora i zastępców dyrektora instytutu Sieci] </w:t>
      </w:r>
    </w:p>
    <w:p w:rsidR="009A34AD" w:rsidRDefault="008F71EF">
      <w:pPr>
        <w:spacing w:after="0"/>
      </w:pPr>
      <w:r>
        <w:rPr>
          <w:color w:val="000000"/>
        </w:rPr>
        <w:t>1.  Prezes powołuje na okres 5 lat: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dyrektora - po zasięgnięciu opinii rady</w:t>
      </w:r>
      <w:r>
        <w:rPr>
          <w:color w:val="000000"/>
        </w:rPr>
        <w:t xml:space="preserve">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zastępców dyrektora, w liczbie nie większej niż 3, w tym zastępcę dyrektora do spraw badawczych - na wniosek dyrektora.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 xml:space="preserve">Powołanie, o którym mowa w ust. 1, stanowi nawiązanie stosunku pracy na podstawie powołania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pracy.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Ta sama osoba może pełnić funkcję dyrektora lub zastępcy dyrektora nie dłużej niż przez </w:t>
      </w:r>
      <w:r>
        <w:rPr>
          <w:color w:val="000000"/>
        </w:rPr>
        <w:t>2 następujące po sobie okresy, o których mowa w ust. 1.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22.  [Umowa o zarządzanie instytutem Sieci] </w:t>
      </w:r>
    </w:p>
    <w:p w:rsidR="009A34AD" w:rsidRDefault="008F71EF">
      <w:pPr>
        <w:spacing w:after="0"/>
      </w:pPr>
      <w:r>
        <w:rPr>
          <w:color w:val="000000"/>
        </w:rPr>
        <w:t>1.  Przed powołaniem dyrektora lub zastępcy dyrektora Prezes zawiera z nim umowę o zarządzanie instytutem Sieci.</w:t>
      </w:r>
    </w:p>
    <w:p w:rsidR="009A34AD" w:rsidRDefault="008F71EF">
      <w:pPr>
        <w:spacing w:before="26" w:after="0"/>
      </w:pPr>
      <w:r>
        <w:rPr>
          <w:color w:val="000000"/>
        </w:rPr>
        <w:t xml:space="preserve">2.  Umowę o zarządzanie instytutem </w:t>
      </w:r>
      <w:r>
        <w:rPr>
          <w:color w:val="000000"/>
        </w:rPr>
        <w:t>Sieci zawiera się na okres 5 lat. Umowa zaczyna obowiązywać z dniem powołania dyrektora lub zastępcy dyrektora.</w:t>
      </w:r>
    </w:p>
    <w:p w:rsidR="009A34AD" w:rsidRDefault="008F71EF">
      <w:pPr>
        <w:spacing w:before="26" w:after="0"/>
      </w:pPr>
      <w:r>
        <w:rPr>
          <w:color w:val="000000"/>
        </w:rPr>
        <w:t>3.  Umowa o zarządzanie instytutem Sieci określa w szczególności: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warunki wynagradzania dyrektora lub zastępcy dyrektora w oparciu o przepisy</w:t>
      </w:r>
      <w:r>
        <w:rPr>
          <w:color w:val="000000"/>
        </w:rPr>
        <w:t xml:space="preserve"> ustawy z dnia 3 marca 2000 r. o wynagradzaniu osób kierujących niektórymi podmiotami prawnymi;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kryteria oceny pracy dyrektora lub zastępcy dyrektora;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przesłanki i tryb jej rozwiązania przed upływem okresu, na który została zawarta.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4.  Odmowa zawarc</w:t>
      </w:r>
      <w:r>
        <w:rPr>
          <w:color w:val="000000"/>
        </w:rPr>
        <w:t>ia umowy o zarządzanie instytutem Sieci przez kandydata na dyrektora lub zastępcę dyrektora skutkuje odmową jego powołania przez Prezesa.</w:t>
      </w:r>
    </w:p>
    <w:p w:rsidR="009A34AD" w:rsidRDefault="008F71EF">
      <w:pPr>
        <w:spacing w:before="26" w:after="0"/>
      </w:pPr>
      <w:r>
        <w:rPr>
          <w:color w:val="000000"/>
        </w:rPr>
        <w:t>5.  Z dniem rozwiązania umowy o zarządzanie instytutem Sieci Prezes odwołuje dyrektora lub zastępcę dyrektora.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23.  [Wymagania na stanowiskach dyrektora lub zastępców dyrektora instytutu Sieci] </w:t>
      </w:r>
    </w:p>
    <w:p w:rsidR="009A34AD" w:rsidRDefault="008F71EF">
      <w:pPr>
        <w:spacing w:after="0"/>
      </w:pPr>
      <w:r>
        <w:rPr>
          <w:color w:val="000000"/>
        </w:rPr>
        <w:t>1.  Dyrektorem lub zastępcą dyrektora do spraw badawczych może być osoba, która: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posiada co najmniej stopień naukowy doktora;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korzysta z pełni praw publicznych;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po</w:t>
      </w:r>
      <w:r>
        <w:rPr>
          <w:color w:val="000000"/>
        </w:rPr>
        <w:t>siada co najmniej 3-letnie doświadczenie w zarządzaniu zespołami pracowniczymi;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nie była skazana prawomocnym wyrokiem sądu za umyślne przestępstwo lub umyślne przestępstwo skarbowe;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nie została ukarana zakazem pełnienia funkcji związanych z dysponowa</w:t>
      </w:r>
      <w:r>
        <w:rPr>
          <w:color w:val="000000"/>
        </w:rPr>
        <w:t xml:space="preserve">niem środkami publicznymi, o którym mowa w </w:t>
      </w:r>
      <w:r>
        <w:rPr>
          <w:color w:val="1B1B1B"/>
        </w:rPr>
        <w:t>art. 31 ust. 1 pkt 4</w:t>
      </w:r>
      <w:r>
        <w:rPr>
          <w:color w:val="000000"/>
        </w:rPr>
        <w:t xml:space="preserve"> ustawy z dnia 17 grudnia 2004 r. o odpowiedzialności za naruszenie dyscypliny finansów publicznych;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w okresie od dnia 22 lipca 1944 r. do dnia 31 lipca 1990 r. nie pracowała w organach bezp</w:t>
      </w:r>
      <w:r>
        <w:rPr>
          <w:color w:val="000000"/>
        </w:rPr>
        <w:t xml:space="preserve">ieczeństwa państwa w rozumieniu </w:t>
      </w:r>
      <w:r>
        <w:rPr>
          <w:color w:val="1B1B1B"/>
        </w:rPr>
        <w:t>art. 2</w:t>
      </w:r>
      <w:r>
        <w:rPr>
          <w:color w:val="000000"/>
        </w:rPr>
        <w:t xml:space="preserve"> ustawy z dnia 18 października 2006 r. o ujawnianiu informacji o dokumentach organów bezpieczeństwa państwa z lat 1944-1990 oraz treści tych dokumentów, nie pełniła w nich służby ani nie współpracowała z tymi organami.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Zastępcą dyrektora niebędącym zastępcą, o którym mowa w ust. 1, może być osoba, która: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posiada co najmniej tytuł zawodowy magistra lub równorzędny;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spełnia wymagania, o których mowa w ust. 1 pkt 2-6.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Dyrektor i zastępcy dyrektora składają </w:t>
      </w:r>
      <w:r>
        <w:rPr>
          <w:color w:val="000000"/>
        </w:rPr>
        <w:t>przed powołaniem na stanowisko pisemne oświadczenie o spełnianiu wymagań, o których mowa odpowiednio w ust. 1 i 2.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24.  [Kompetencje dyrektora instytutu Sieci] </w:t>
      </w:r>
    </w:p>
    <w:p w:rsidR="009A34AD" w:rsidRDefault="008F71EF">
      <w:pPr>
        <w:spacing w:after="0"/>
      </w:pPr>
      <w:r>
        <w:rPr>
          <w:color w:val="000000"/>
        </w:rPr>
        <w:t>1.  Dyrektor: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kieruje działalnością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reprezentuje instytut Sieci n</w:t>
      </w:r>
      <w:r>
        <w:rPr>
          <w:color w:val="000000"/>
        </w:rPr>
        <w:t>a zewnątrz;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odpowiada za wyniki działalności badawczej i wdrożeniowej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odpowiada za prawidłowe funkcjonowanie instytutu Sieci w jej strukturze, w tym za zapewnienie:</w:t>
      </w:r>
    </w:p>
    <w:p w:rsidR="009A34AD" w:rsidRDefault="008F71EF">
      <w:pPr>
        <w:spacing w:after="0"/>
        <w:ind w:left="746"/>
      </w:pPr>
      <w:r>
        <w:rPr>
          <w:color w:val="000000"/>
        </w:rPr>
        <w:t>a) przestrzegania regulaminów, o których mowa w art. 31 ust. 1,</w:t>
      </w:r>
    </w:p>
    <w:p w:rsidR="009A34AD" w:rsidRDefault="008F71EF">
      <w:pPr>
        <w:spacing w:after="0"/>
        <w:ind w:left="746"/>
      </w:pPr>
      <w:r>
        <w:rPr>
          <w:color w:val="000000"/>
        </w:rPr>
        <w:t>b) w</w:t>
      </w:r>
      <w:r>
        <w:rPr>
          <w:color w:val="000000"/>
        </w:rPr>
        <w:t>spółpracy z innymi instytutami Sieci i z Centrum Łukasiewicz przy realizacji interdyscyplinarnych projektów badawczych, o których mowa w art. 31 ust. 2.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Do zadań dyrektora należy: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sporządzanie projektu rocznego: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a) planu działalności instytutu </w:t>
      </w:r>
      <w:r>
        <w:rPr>
          <w:color w:val="000000"/>
        </w:rPr>
        <w:t>Sieci na podstawie rocznego planu działalności Sieci,</w:t>
      </w:r>
    </w:p>
    <w:p w:rsidR="009A34AD" w:rsidRDefault="008F71EF">
      <w:pPr>
        <w:spacing w:after="0"/>
        <w:ind w:left="746"/>
      </w:pPr>
      <w:r>
        <w:rPr>
          <w:color w:val="000000"/>
        </w:rPr>
        <w:lastRenderedPageBreak/>
        <w:t>b) planu finansowego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sporządzanie rocznego:</w:t>
      </w:r>
    </w:p>
    <w:p w:rsidR="009A34AD" w:rsidRDefault="008F71EF">
      <w:pPr>
        <w:spacing w:after="0"/>
        <w:ind w:left="746"/>
      </w:pPr>
      <w:r>
        <w:rPr>
          <w:color w:val="000000"/>
        </w:rPr>
        <w:t>a) sprawozdania z działalności instytutu Sieci,</w:t>
      </w:r>
    </w:p>
    <w:p w:rsidR="009A34AD" w:rsidRDefault="008F71EF">
      <w:pPr>
        <w:spacing w:after="0"/>
        <w:ind w:left="746"/>
      </w:pPr>
      <w:r>
        <w:rPr>
          <w:color w:val="000000"/>
        </w:rPr>
        <w:t>b) sprawozdania finansowego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ustalanie regulaminu organizacyjnego insty</w:t>
      </w:r>
      <w:r>
        <w:rPr>
          <w:color w:val="000000"/>
        </w:rPr>
        <w:t>tutu Sieci, po zasięgnięciu opinii rady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realizacja polityki kadrowej w instytucie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zarządzanie mieniem instytutu Sieci w celu jego wykorzystania do realizacji zadań statutowych instytutu Sieci, z uwzględnieniem art. 33 ust. 1 p</w:t>
      </w:r>
      <w:r>
        <w:rPr>
          <w:color w:val="000000"/>
        </w:rPr>
        <w:t>kt 2;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6) występowanie do ministra właściwego, o którym mowa w </w:t>
      </w:r>
      <w:r>
        <w:rPr>
          <w:color w:val="1B1B1B"/>
        </w:rPr>
        <w:t>art. 2 pkt 14</w:t>
      </w:r>
      <w:r>
        <w:rPr>
          <w:color w:val="000000"/>
        </w:rPr>
        <w:t xml:space="preserve"> ustawy z dnia 22 grudnia 2015 r. o Zintegrowanym Systemie Kwalifikacji, z wnioskami o włączenie kwalifikacji nadawanych po ukończeniu kursów i szkoleń, o których mowa w art. 4 pkt </w:t>
      </w:r>
      <w:r>
        <w:rPr>
          <w:color w:val="000000"/>
        </w:rPr>
        <w:t>6, do Zintegrowanego Systemu Kwalifikacji.</w:t>
      </w:r>
    </w:p>
    <w:p w:rsidR="009A34AD" w:rsidRDefault="008F71EF">
      <w:pPr>
        <w:spacing w:before="26" w:after="0"/>
      </w:pPr>
      <w:r>
        <w:rPr>
          <w:color w:val="000000"/>
        </w:rPr>
        <w:t>3.  Dyrektor przedkłada Prezesowi: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propozycje zadań, o których mowa w art. 3 ust. 2, planowanych do realizacji przez instytut Sieci w roku następnym wraz z szacowanymi kosztami ich realizacji - w terminie okreś</w:t>
      </w:r>
      <w:r>
        <w:rPr>
          <w:color w:val="000000"/>
        </w:rPr>
        <w:t>lonym dla prac nad projektem ustawy budżetowej;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do zatwierdzenia:</w:t>
      </w:r>
    </w:p>
    <w:p w:rsidR="009A34AD" w:rsidRDefault="008F71EF">
      <w:pPr>
        <w:spacing w:after="0"/>
        <w:ind w:left="746"/>
      </w:pPr>
      <w:r>
        <w:rPr>
          <w:color w:val="000000"/>
        </w:rPr>
        <w:t>a) projekt rocznego planu działalności instytutu Sieci na rok następny - w terminie do dnia 15 grudnia każdego roku,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b) projekt rocznego planu finansowego instytutu Sieci na rok następny </w:t>
      </w:r>
      <w:r>
        <w:rPr>
          <w:color w:val="000000"/>
        </w:rPr>
        <w:t>- w terminie do dnia 15 grudnia każdego roku,</w:t>
      </w:r>
    </w:p>
    <w:p w:rsidR="009A34AD" w:rsidRDefault="008F71EF">
      <w:pPr>
        <w:spacing w:after="0"/>
        <w:ind w:left="746"/>
      </w:pPr>
      <w:r>
        <w:rPr>
          <w:color w:val="000000"/>
        </w:rPr>
        <w:t>c) roczne sprawozdanie z działalności instytutu Sieci wraz z opinią rady instytutu Sieci o tym sprawozdaniu - w terminie do dnia 28 lutego każdego roku,</w:t>
      </w:r>
    </w:p>
    <w:p w:rsidR="009A34AD" w:rsidRDefault="008F71EF">
      <w:pPr>
        <w:spacing w:after="0"/>
        <w:ind w:left="746"/>
      </w:pPr>
      <w:r>
        <w:rPr>
          <w:color w:val="000000"/>
        </w:rPr>
        <w:t>d) roczne sprawozdanie finansowe instytutu Sieci - w term</w:t>
      </w:r>
      <w:r>
        <w:rPr>
          <w:color w:val="000000"/>
        </w:rPr>
        <w:t>inie do dnia 31 marca każdego roku.</w:t>
      </w:r>
    </w:p>
    <w:p w:rsidR="009A34AD" w:rsidRDefault="008F71EF">
      <w:pPr>
        <w:spacing w:before="26" w:after="0"/>
      </w:pPr>
      <w:r>
        <w:rPr>
          <w:color w:val="000000"/>
        </w:rPr>
        <w:t xml:space="preserve">4.  Jeżeli z </w:t>
      </w:r>
      <w:r>
        <w:rPr>
          <w:color w:val="1B1B1B"/>
        </w:rPr>
        <w:t>art. 64</w:t>
      </w:r>
      <w:r>
        <w:rPr>
          <w:color w:val="000000"/>
        </w:rPr>
        <w:t xml:space="preserve"> ustawy z dnia 29 września 1994 r. o rachunkowości (Dz. U. z 2019 r. poz. 351) wynika obowiązek badania rocznego sprawozdania finansowego instytutu Sieci, dyrektor instytutu Sieci wraz z tym sprawozda</w:t>
      </w:r>
      <w:r>
        <w:rPr>
          <w:color w:val="000000"/>
        </w:rPr>
        <w:t xml:space="preserve">niem przedkłada Prezesowi sprawozdanie z badania w rozumieniu </w:t>
      </w:r>
      <w:r>
        <w:rPr>
          <w:color w:val="1B1B1B"/>
        </w:rPr>
        <w:t>art. 2 pkt 31</w:t>
      </w:r>
      <w:r>
        <w:rPr>
          <w:color w:val="000000"/>
        </w:rPr>
        <w:t xml:space="preserve"> ustawy z dnia 11 maja 2017 r. o biegłych rewidentach, firmach audytorskich oraz nadzorze publicznym.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25.  [Odwołanie dyrektora lub zastępcy dyrektora instytutu Sieci] </w:t>
      </w:r>
    </w:p>
    <w:p w:rsidR="009A34AD" w:rsidRDefault="008F71EF">
      <w:pPr>
        <w:spacing w:after="0"/>
      </w:pPr>
      <w:r>
        <w:rPr>
          <w:color w:val="000000"/>
        </w:rPr>
        <w:t>1.  P</w:t>
      </w:r>
      <w:r>
        <w:rPr>
          <w:color w:val="000000"/>
        </w:rPr>
        <w:t>rezes odwołuje dyrektora w przypadku: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zaprzestania spełniania wymagań, o których mowa w art. 23 ust. 1 pkt 1, 2, 4 lub 5;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złożenia rezygnacji;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utraty zdolności do pełnienia obowiązków na skutek długotrwałej choroby trwającej co najmniej 6 miesięcy</w:t>
      </w:r>
      <w:r>
        <w:rPr>
          <w:color w:val="000000"/>
        </w:rPr>
        <w:t>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działania niezgodnego z prawem, zasadami gospodarności lub celowości;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niezatwierdzenia rocznego sprawozdania finansowego instytutu Sieci albo jego nieprzedłożenia do zatwierdzenia w terminie, o którym mowa w art. 24 ust. 3 pkt 2 lit. c.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lastRenderedPageBreak/>
        <w:t>2.  Prezes</w:t>
      </w:r>
      <w:r>
        <w:rPr>
          <w:color w:val="000000"/>
        </w:rPr>
        <w:t xml:space="preserve"> odwołuje zastępcę dyrektora do spraw badawczych w przypadku: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zaprzestania spełniania wymagań, o których mowa w art. 23 ust. 1 pkt 1, 2, 4 lub 5;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o którym mowa w ust. 1 pkt 2-4.</w:t>
      </w:r>
    </w:p>
    <w:p w:rsidR="009A34AD" w:rsidRDefault="008F71EF">
      <w:pPr>
        <w:spacing w:before="26" w:after="0"/>
      </w:pPr>
      <w:r>
        <w:rPr>
          <w:color w:val="000000"/>
        </w:rPr>
        <w:t>3.  Prezes odwołuje zastępcę dyrektora niebędącego zastępcą, o którym mo</w:t>
      </w:r>
      <w:r>
        <w:rPr>
          <w:color w:val="000000"/>
        </w:rPr>
        <w:t>wa w ust. 2, w przypadku: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zaprzestania spełniania wymagań, o których mowa w art. 23 ust. 1 pkt 2, 4 lub 5;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o którym mowa w ust. 1 pkt 2-4.</w:t>
      </w:r>
    </w:p>
    <w:p w:rsidR="009A34AD" w:rsidRDefault="008F71EF">
      <w:pPr>
        <w:spacing w:before="26" w:after="0"/>
      </w:pPr>
      <w:r>
        <w:rPr>
          <w:color w:val="000000"/>
        </w:rPr>
        <w:t>4.  Z dniem odwołania dyrektora albo zastępcy dyrektora wygasa z mocy prawa zawarta z nim umowa o zarządzanie i</w:t>
      </w:r>
      <w:r>
        <w:rPr>
          <w:color w:val="000000"/>
        </w:rPr>
        <w:t>nstytutem Sieci.</w:t>
      </w:r>
    </w:p>
    <w:p w:rsidR="009A34AD" w:rsidRDefault="008F71EF">
      <w:pPr>
        <w:spacing w:before="26" w:after="0"/>
      </w:pPr>
      <w:r>
        <w:rPr>
          <w:color w:val="000000"/>
        </w:rPr>
        <w:t>5.  W przypadku odwołania albo śmierci dyrektora albo zastępcy dyrektora Prezes wyznacza do pełnienia obowiązków: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dyrektora - jednego z jego zastępców albo inną osobę spełniającą warunki, o których mowa w art. 23 ust. 1,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zastępcy dyr</w:t>
      </w:r>
      <w:r>
        <w:rPr>
          <w:color w:val="000000"/>
        </w:rPr>
        <w:t>ektora - innego zastępcę dyrektora albo inną osobę spełniającą warunki, o których mowa w art. 23 ust. 1 albo 2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na okres nie dłuższy niż 6 miesięcy.</w:t>
      </w:r>
    </w:p>
    <w:p w:rsidR="009A34AD" w:rsidRDefault="008F71EF">
      <w:pPr>
        <w:spacing w:before="26" w:after="0"/>
      </w:pPr>
      <w:r>
        <w:rPr>
          <w:color w:val="000000"/>
        </w:rPr>
        <w:t xml:space="preserve">6.  Z osobą wyznaczoną do pełnienia obowiązków dyrektora albo zastępcy dyrektora nie zawiera się umowy o </w:t>
      </w:r>
      <w:r>
        <w:rPr>
          <w:color w:val="000000"/>
        </w:rPr>
        <w:t>zarządzanie instytutem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26.  [Zadania rady instytutu Sieci] </w:t>
      </w:r>
    </w:p>
    <w:p w:rsidR="009A34AD" w:rsidRDefault="008F71EF">
      <w:pPr>
        <w:spacing w:after="0"/>
      </w:pPr>
      <w:r>
        <w:rPr>
          <w:color w:val="000000"/>
        </w:rPr>
        <w:t>Do zadań rady instytutu Sieci należy: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określanie perspektywicznych kierunków działalności badawczej i wdrożeniowej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uchwalanie statutu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opiniowanie:</w:t>
      </w:r>
    </w:p>
    <w:p w:rsidR="009A34AD" w:rsidRDefault="008F71EF">
      <w:pPr>
        <w:spacing w:after="0"/>
        <w:ind w:left="746"/>
      </w:pPr>
      <w:r>
        <w:rPr>
          <w:color w:val="000000"/>
        </w:rPr>
        <w:t>a) regulaminu organizacyjnego instytutu Sieci,</w:t>
      </w:r>
    </w:p>
    <w:p w:rsidR="009A34AD" w:rsidRDefault="008F71EF">
      <w:pPr>
        <w:spacing w:after="0"/>
        <w:ind w:left="746"/>
      </w:pPr>
      <w:r>
        <w:rPr>
          <w:color w:val="000000"/>
        </w:rPr>
        <w:t>b) rocznych planów działalności instytutu Sieci,</w:t>
      </w:r>
    </w:p>
    <w:p w:rsidR="009A34AD" w:rsidRDefault="008F71EF">
      <w:pPr>
        <w:spacing w:after="0"/>
        <w:ind w:left="746"/>
      </w:pPr>
      <w:r>
        <w:rPr>
          <w:color w:val="000000"/>
        </w:rPr>
        <w:t>c) rocznych sprawozdań z działalności instytutu Sieci,</w:t>
      </w:r>
    </w:p>
    <w:p w:rsidR="009A34AD" w:rsidRDefault="008F71EF">
      <w:pPr>
        <w:spacing w:after="0"/>
        <w:ind w:left="746"/>
      </w:pPr>
      <w:r>
        <w:rPr>
          <w:color w:val="000000"/>
        </w:rPr>
        <w:t>d) projektu podziału zysku netto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wyrażanie opinii w sprawach dotyczących</w:t>
      </w:r>
      <w:r>
        <w:rPr>
          <w:color w:val="000000"/>
        </w:rPr>
        <w:t xml:space="preserve"> działalności instytutu Sieci przedstawionych przez dyrektora albo organy Centrum Łukasiewicz.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27.  [Skład, kadencja i zasady działalności rady instytutu Sieci] </w:t>
      </w:r>
    </w:p>
    <w:p w:rsidR="009A34AD" w:rsidRDefault="008F71EF">
      <w:pPr>
        <w:spacing w:after="0"/>
      </w:pPr>
      <w:r>
        <w:rPr>
          <w:color w:val="000000"/>
        </w:rPr>
        <w:t>1.  W skład rady instytutu Sieci wchodzi nie mniej niż 9 i nie więcej niż 15 członków.</w:t>
      </w:r>
    </w:p>
    <w:p w:rsidR="009A34AD" w:rsidRDefault="008F71EF">
      <w:pPr>
        <w:spacing w:before="26" w:after="0"/>
      </w:pPr>
      <w:r>
        <w:rPr>
          <w:color w:val="000000"/>
        </w:rPr>
        <w:t>2.  Nie więcej niż 40% składu rady instytutu Sieci stanowią jego pracownicy. Pozostali członkowie rady instytutu Sieci są powoływani przez Prezesa, na wniosek dyrektora, spośród osób niebędących pracownikami instytutu Sieci, wyróżniających się wiedzą i pra</w:t>
      </w:r>
      <w:r>
        <w:rPr>
          <w:color w:val="000000"/>
        </w:rPr>
        <w:t>ktycznym dorobkiem w sferze gospodarczej objętej działalnością instytutu Sieci.</w:t>
      </w:r>
    </w:p>
    <w:p w:rsidR="009A34AD" w:rsidRDefault="008F71EF">
      <w:pPr>
        <w:spacing w:before="26" w:after="0"/>
      </w:pPr>
      <w:r>
        <w:rPr>
          <w:color w:val="000000"/>
        </w:rPr>
        <w:t>3.  Liczbę członków rady instytutu Sieci oraz tryb wyboru do rady instytutu Sieci jego pracowników określa jego statut.</w:t>
      </w:r>
    </w:p>
    <w:p w:rsidR="009A34AD" w:rsidRDefault="008F71EF">
      <w:pPr>
        <w:spacing w:before="26" w:after="0"/>
      </w:pPr>
      <w:r>
        <w:rPr>
          <w:color w:val="000000"/>
        </w:rPr>
        <w:t>4.  Kadencja rady instytutu Sieci trwa 4 lata.</w:t>
      </w:r>
    </w:p>
    <w:p w:rsidR="009A34AD" w:rsidRDefault="008F71EF">
      <w:pPr>
        <w:spacing w:before="26" w:after="0"/>
      </w:pPr>
      <w:r>
        <w:rPr>
          <w:color w:val="000000"/>
        </w:rPr>
        <w:t xml:space="preserve">5.  Rada </w:t>
      </w:r>
      <w:r>
        <w:rPr>
          <w:color w:val="000000"/>
        </w:rPr>
        <w:t>instytutu Sieci działa na podstawie uchwalonego przez siebie regulaminu.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6.  Członkowie rady instytutu Sieci niebędący pracownikami tego instytutu są obowiązani do nieujawniania uzyskanych informacji stanowiących tajemnicę instytutu Sieci w rozumieniu prze</w:t>
      </w:r>
      <w:r>
        <w:rPr>
          <w:color w:val="000000"/>
        </w:rPr>
        <w:t>pisów o zwalczaniu nieuczciwej konkurencji.</w:t>
      </w:r>
    </w:p>
    <w:p w:rsidR="009A34AD" w:rsidRDefault="008F71EF">
      <w:pPr>
        <w:spacing w:before="26" w:after="0"/>
      </w:pPr>
      <w:r>
        <w:rPr>
          <w:color w:val="000000"/>
        </w:rPr>
        <w:t>7.  Członkom rady instytutu Sieci, z wyłączeniem członków będących pracownikami instytutu Sieci, przysługuje wynagrodzenie za udział w posiedzeniach rady instytutu Sieci w wysokości nieprzekraczającej 10% minimal</w:t>
      </w:r>
      <w:r>
        <w:rPr>
          <w:color w:val="000000"/>
        </w:rPr>
        <w:t xml:space="preserve">nego miesięcznego wynagrodzenia zasadniczego profesora w uczelni publicznej, określonego w przepisach wydanych na podstawie </w:t>
      </w:r>
      <w:r>
        <w:rPr>
          <w:color w:val="1B1B1B"/>
        </w:rPr>
        <w:t>art. 137 ust. 2</w:t>
      </w:r>
      <w:r>
        <w:rPr>
          <w:color w:val="000000"/>
        </w:rPr>
        <w:t xml:space="preserve"> ustawy z dnia 20 lipca 2018 r. - Prawo o szkolnictwie wyższym i nauce, a w przypadku członków zamiejscowych - także </w:t>
      </w:r>
      <w:r>
        <w:rPr>
          <w:color w:val="000000"/>
        </w:rPr>
        <w:t xml:space="preserve">zwrot kosztów podróży na zasadach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ustawy z dnia 26 czerwca 1974 r. - Kodeks pracy.</w:t>
      </w:r>
    </w:p>
    <w:p w:rsidR="009A34AD" w:rsidRDefault="008F71EF">
      <w:pPr>
        <w:spacing w:before="26" w:after="0"/>
      </w:pPr>
      <w:r>
        <w:rPr>
          <w:color w:val="000000"/>
        </w:rPr>
        <w:t>8.  W posiedzeniach rady instytutu Sieci biorą udział: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dyrektor;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przedstawiciel zakładowych organizacji </w:t>
      </w:r>
      <w:r>
        <w:rPr>
          <w:color w:val="000000"/>
        </w:rPr>
        <w:t>związkowych;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przedstawiciel Prezesa;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przedstawiciel ministra właściwego do spraw gospodarki;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inne zaproszone osoby.</w:t>
      </w:r>
    </w:p>
    <w:p w:rsidR="009A34AD" w:rsidRDefault="008F71EF">
      <w:pPr>
        <w:spacing w:before="26" w:after="0"/>
      </w:pPr>
      <w:r>
        <w:rPr>
          <w:color w:val="000000"/>
        </w:rPr>
        <w:t>9.  Minister właściwy do spraw szkolnictwa wyższego i nauki określi, w drodze rozporządzenia, wysokość wynagrodzenia przysługująceg</w:t>
      </w:r>
      <w:r>
        <w:rPr>
          <w:color w:val="000000"/>
        </w:rPr>
        <w:t>o członkom rady instytutu Sieci za udział w jej posiedzeniach, mając na uwadze znaczenie zadań realizowanych przez radę dla efektywnego działania instytutu Sieci.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Działalność Centrum Łukasiewicz i instytutów Sieci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28.  [Zasady prowadze</w:t>
      </w:r>
      <w:r>
        <w:rPr>
          <w:b/>
          <w:color w:val="000000"/>
        </w:rPr>
        <w:t xml:space="preserve">nia działalności gospodarczej przez Centrum Łukasiewicz i instytuty Sieci] </w:t>
      </w:r>
    </w:p>
    <w:p w:rsidR="009A34AD" w:rsidRDefault="008F71EF">
      <w:pPr>
        <w:spacing w:after="0"/>
      </w:pPr>
      <w:r>
        <w:rPr>
          <w:color w:val="000000"/>
        </w:rPr>
        <w:t>Centrum Łukasiewicz i instytuty Sieci mogą prowadzić działalność gospodarczą pod warunkiem, że: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nie jest ona finansowana ze środków pochodzących z budżetu państwa;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dochód osi</w:t>
      </w:r>
      <w:r>
        <w:rPr>
          <w:color w:val="000000"/>
        </w:rPr>
        <w:t>ągany z jej prowadzenia jest przeznaczany wyłącznie na działalność podstawową Centrum Łukasiewicz albo instytutu Sieci, o której mowa odpowiednio w art. 2 ust. 2 albo art. 3 ust. 2.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29.  [Obowiązek wyodrębnienia działalności pod względem finansowym </w:t>
      </w:r>
      <w:r>
        <w:rPr>
          <w:b/>
          <w:color w:val="000000"/>
        </w:rPr>
        <w:t xml:space="preserve">i rachunkowym] </w:t>
      </w:r>
    </w:p>
    <w:p w:rsidR="009A34AD" w:rsidRDefault="008F71EF">
      <w:pPr>
        <w:spacing w:after="0"/>
      </w:pPr>
      <w:r>
        <w:rPr>
          <w:color w:val="000000"/>
        </w:rPr>
        <w:t>Centrum Łukasiewicz i instytuty Sieci wyodrębniają pod względem finansowym i rachunkowym prowadzoną działalność: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o której mowa w art. 2 ust. 2 pkt 1 i 3-5 albo art. 3 ust. 2;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o której mowa w art. 4, niestanowiącą działalności gospodar</w:t>
      </w:r>
      <w:r>
        <w:rPr>
          <w:color w:val="000000"/>
        </w:rPr>
        <w:t>czej;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gospodarczą.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30.  [Tworzenie spółek kapitałowych, obejmowanie lub nabywanie akcji lub udziałów w spółkach utworzonych przez Centrum Łukasiewicz lub instytuty Sieci] </w:t>
      </w:r>
    </w:p>
    <w:p w:rsidR="009A34AD" w:rsidRDefault="008F71EF">
      <w:pPr>
        <w:spacing w:after="0"/>
      </w:pPr>
      <w:r>
        <w:rPr>
          <w:color w:val="000000"/>
        </w:rPr>
        <w:t xml:space="preserve">1.  Dla realizacji celów, o których mowa w art. 1 ust. 2, Centrum </w:t>
      </w:r>
      <w:r>
        <w:rPr>
          <w:color w:val="000000"/>
        </w:rPr>
        <w:t>Łukasiewicz i instytuty Sieci mogą tworzyć spółki kapitałowe, a także obejmować lub nabywać akcje lub udziały w takich spółkach, z uwzględnieniem art. 33 ust. 1.</w:t>
      </w:r>
    </w:p>
    <w:p w:rsidR="009A34AD" w:rsidRDefault="008F71EF">
      <w:pPr>
        <w:spacing w:before="26" w:after="0"/>
      </w:pPr>
      <w:r>
        <w:rPr>
          <w:color w:val="000000"/>
        </w:rPr>
        <w:t>2.  Prezes, Wiceprezesi i główny księgowy Centrum Łukasiewicz oraz dyrektorzy, zastępcy dyrekt</w:t>
      </w:r>
      <w:r>
        <w:rPr>
          <w:color w:val="000000"/>
        </w:rPr>
        <w:t>orów i główni księgowi instytutów Sieci nie mogą: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obejmować, nabywać ani posiadać akcji lub udziałów w spółkach, w których Centrum Łukasiewicz albo instytuty Sieci mają akcje lub udziały;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pozostawać ze spółkami, o których mowa w pkt 1, w stosunku </w:t>
      </w:r>
      <w:r>
        <w:rPr>
          <w:color w:val="000000"/>
        </w:rPr>
        <w:t>pracy oraz świadczyć na innej podstawie usług lub pracy na rzecz tych spółek, z wyłączeniem zasiadania w ich radach nadzorczych lub komisjach rewizyjnych.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31.  [Regulaminy zarządzania prawami własności intelektualnej; regulaminy korzystania z infras</w:t>
      </w:r>
      <w:r>
        <w:rPr>
          <w:b/>
          <w:color w:val="000000"/>
        </w:rPr>
        <w:t xml:space="preserve">truktury badawczej Centrum Łukasiewicz i instytutów Sieci; wyznaczanie instytutów Sieci do realizacji wspólnych projektów lub współpracy z Centrum Łukasiewicz przy realizacji projektu] </w:t>
      </w:r>
    </w:p>
    <w:p w:rsidR="009A34AD" w:rsidRDefault="008F71EF">
      <w:pPr>
        <w:spacing w:after="0"/>
      </w:pPr>
      <w:r>
        <w:rPr>
          <w:color w:val="000000"/>
        </w:rPr>
        <w:t>1.  Prezes ustala wspólne dla Centrum Łukasiewicz i instytutów Sieci r</w:t>
      </w:r>
      <w:r>
        <w:rPr>
          <w:color w:val="000000"/>
        </w:rPr>
        <w:t>egulaminy: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zarządzania prawami autorskimi i prawami pokrewnymi oraz prawami własności przemysłowej wraz z zasadami komercjalizacji w ramach Sieci, który określa w szczególności:</w:t>
      </w:r>
    </w:p>
    <w:p w:rsidR="009A34AD" w:rsidRDefault="008F71EF">
      <w:pPr>
        <w:spacing w:after="0"/>
        <w:ind w:left="746"/>
      </w:pPr>
      <w:r>
        <w:rPr>
          <w:color w:val="000000"/>
        </w:rPr>
        <w:t>a) zasady i procedury komercjalizacji,</w:t>
      </w:r>
    </w:p>
    <w:p w:rsidR="009A34AD" w:rsidRDefault="008F71EF">
      <w:pPr>
        <w:spacing w:after="0"/>
        <w:ind w:left="746"/>
      </w:pPr>
      <w:r>
        <w:rPr>
          <w:color w:val="000000"/>
        </w:rPr>
        <w:t>b) prawa i obowiązki Centrum Łukasie</w:t>
      </w:r>
      <w:r>
        <w:rPr>
          <w:color w:val="000000"/>
        </w:rPr>
        <w:t>wicz i jego pracowników oraz instytutów Sieci i ich pracowników w zakresie ochrony i korzystania z praw autorskich i praw pokrewnych oraz praw własności przemysłowej,</w:t>
      </w:r>
    </w:p>
    <w:p w:rsidR="009A34AD" w:rsidRDefault="008F71EF">
      <w:pPr>
        <w:spacing w:after="0"/>
        <w:ind w:left="746"/>
      </w:pPr>
      <w:r>
        <w:rPr>
          <w:color w:val="000000"/>
        </w:rPr>
        <w:t>c) zasady wynagradzania twórców,</w:t>
      </w:r>
    </w:p>
    <w:p w:rsidR="009A34AD" w:rsidRDefault="008F71EF">
      <w:pPr>
        <w:spacing w:after="0"/>
        <w:ind w:left="746"/>
      </w:pPr>
      <w:r>
        <w:rPr>
          <w:color w:val="000000"/>
        </w:rPr>
        <w:t>d) zasady podziału środków finansowych uzyskanych z kome</w:t>
      </w:r>
      <w:r>
        <w:rPr>
          <w:color w:val="000000"/>
        </w:rPr>
        <w:t>rcjalizacji między twórcę będącego pracownikiem Centrum Łukasiewicz albo instytutu Sieci a Centrum Łukasiewicz albo instytut Sieci,</w:t>
      </w:r>
    </w:p>
    <w:p w:rsidR="009A34AD" w:rsidRDefault="008F71EF">
      <w:pPr>
        <w:spacing w:after="0"/>
        <w:ind w:left="746"/>
      </w:pPr>
      <w:r>
        <w:rPr>
          <w:color w:val="000000"/>
        </w:rPr>
        <w:t>e) zasady korzystania z majątku Centrum Łukasiewicz i instytutów Sieci do celów komercjalizacji oraz świadczenia usług badaw</w:t>
      </w:r>
      <w:r>
        <w:rPr>
          <w:color w:val="000000"/>
        </w:rPr>
        <w:t>czych;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korzystania z infrastruktury badawczej Centrum Łukasiewicz i instytutów Sieci, który określa w szczególności:</w:t>
      </w:r>
    </w:p>
    <w:p w:rsidR="009A34AD" w:rsidRDefault="008F71EF">
      <w:pPr>
        <w:spacing w:after="0"/>
        <w:ind w:left="746"/>
      </w:pPr>
      <w:r>
        <w:rPr>
          <w:color w:val="000000"/>
        </w:rPr>
        <w:t>a) prawa i obowiązki Centrum Łukasiewicz i jego pracowników oraz instytutów Sieci i ich pracowników w zakresie wykorzystywania tej infra</w:t>
      </w:r>
      <w:r>
        <w:rPr>
          <w:color w:val="000000"/>
        </w:rPr>
        <w:t>struktury do realizacji projektów badawczych,</w:t>
      </w:r>
    </w:p>
    <w:p w:rsidR="009A34AD" w:rsidRDefault="008F71EF">
      <w:pPr>
        <w:spacing w:after="0"/>
        <w:ind w:left="746"/>
      </w:pPr>
      <w:r>
        <w:rPr>
          <w:color w:val="000000"/>
        </w:rPr>
        <w:t>b) zasady wykorzystywania tej infrastruktury do realizacji projektów badawczych przez osoby niebędące pracownikami Centrum Łukasiewicz ani instytutów Sieci oraz podmioty niedziałające w ramach Sieci.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Preze</w:t>
      </w:r>
      <w:r>
        <w:rPr>
          <w:color w:val="000000"/>
        </w:rPr>
        <w:t>s wyznacza instytuty Sieci do: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realizacji wspólnych projektów badawczych i innych zadań;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2) współpracy z Centrum Łukasiewicz przy realizacji projektów badawczych i innych zadań.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32.  [Umowy o współpracy z uczelniami] </w:t>
      </w:r>
    </w:p>
    <w:p w:rsidR="009A34AD" w:rsidRDefault="008F71EF">
      <w:pPr>
        <w:spacing w:after="0"/>
      </w:pPr>
      <w:r>
        <w:rPr>
          <w:color w:val="000000"/>
        </w:rPr>
        <w:t>Centrum Łukasiewicz i instyt</w:t>
      </w:r>
      <w:r>
        <w:rPr>
          <w:color w:val="000000"/>
        </w:rPr>
        <w:t>uty Sieci mogą zawierać z uczelniami umowy o współpracy, w szczególności w zakresie prowadzenia badań naukowych, prac rozwojowych i komercjalizacji, a także kształcenia kadr.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33.  [Wymóg uzyskania zgody Prezesa Prokuratorii Generalnej RP lub Prezesa</w:t>
      </w:r>
      <w:r>
        <w:rPr>
          <w:b/>
          <w:color w:val="000000"/>
        </w:rPr>
        <w:t xml:space="preserve"> Centrum Łukasiewicz na dokonanie określonej czynności prawnej] </w:t>
      </w:r>
    </w:p>
    <w:p w:rsidR="009A34AD" w:rsidRDefault="008F71EF">
      <w:pPr>
        <w:spacing w:after="0"/>
      </w:pPr>
      <w:r>
        <w:rPr>
          <w:color w:val="000000"/>
        </w:rPr>
        <w:t xml:space="preserve">1.  W przypadku zamiaru dokonania czynności prawnej w zakresie rozporządzenia składnikami aktywów trwałych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29 września 1994 r. o rachunkowości, zaliczanym</w:t>
      </w:r>
      <w:r>
        <w:rPr>
          <w:color w:val="000000"/>
        </w:rPr>
        <w:t>i do wartości niematerialnych i prawnych, rzeczowych aktywów trwałych lub inwestycji długoterminowych, w tym przez ich wniesienie jako wkładu do spółki, lub czynności prawnej w zakresie oddania tych składników do korzystania innym podmiotom na podstawie um</w:t>
      </w:r>
      <w:r>
        <w:rPr>
          <w:color w:val="000000"/>
        </w:rPr>
        <w:t>ów, na okres dłuższy niż 180 dni w roku kalendarzowym: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Prezes jest obowiązany uzyskać zgodę Prezesa Prokuratorii Generalnej Rzeczypospolitej Polskiej - jeżeli wartość rynkowa przedmiotu czynności prawnej przekracza kwotę 5 000 000 zł;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dyrektor jest o</w:t>
      </w:r>
      <w:r>
        <w:rPr>
          <w:color w:val="000000"/>
        </w:rPr>
        <w:t>bowiązany uzyskać zgodę:</w:t>
      </w:r>
    </w:p>
    <w:p w:rsidR="009A34AD" w:rsidRDefault="008F71EF">
      <w:pPr>
        <w:spacing w:after="0"/>
        <w:ind w:left="746"/>
      </w:pPr>
      <w:r>
        <w:rPr>
          <w:color w:val="000000"/>
        </w:rPr>
        <w:t>a) Prezesa - jeżeli wartość rynkowa przedmiotu czynności prawnej przekracza kwotę 250 000 zł, ale nie przekracza kwoty 5 000 000 zł,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b) Prezesa Prokuratorii Generalnej Rzeczypospolitej Polskiej - jeżeli wartość rynkowa przedmiotu </w:t>
      </w:r>
      <w:r>
        <w:rPr>
          <w:color w:val="000000"/>
        </w:rPr>
        <w:t>czynności prawnej przekracza kwotę 5 000 000 zł.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W przypadkach, o których mowa w ust. 1 pkt 1 i pkt 2 lit. b, do wniosku o wyrażenie zgody dołącza się opinię ministra właściwego do spraw szkolnictwa wyższego i nauki.</w:t>
      </w:r>
    </w:p>
    <w:p w:rsidR="009A34AD" w:rsidRDefault="008F71EF">
      <w:pPr>
        <w:spacing w:before="26" w:after="0"/>
      </w:pPr>
      <w:r>
        <w:rPr>
          <w:color w:val="000000"/>
        </w:rPr>
        <w:t>3.  Do określenia wartości rynkowe</w:t>
      </w:r>
      <w:r>
        <w:rPr>
          <w:color w:val="000000"/>
        </w:rPr>
        <w:t xml:space="preserve">j składników aktywów trwałych oddanych do korzystania innym podmiotom na podstawie umów stosuje się przepis </w:t>
      </w:r>
      <w:r>
        <w:rPr>
          <w:color w:val="1B1B1B"/>
        </w:rPr>
        <w:t>art. 38 ust. 3</w:t>
      </w:r>
      <w:r>
        <w:rPr>
          <w:color w:val="000000"/>
        </w:rPr>
        <w:t xml:space="preserve"> ustawy z dnia 16 grudnia 2016 r. o zasadach zarządzania mieniem państwowym (Dz. U. z 2018 r. poz. 1182,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9A34AD" w:rsidRDefault="008F71EF">
      <w:pPr>
        <w:spacing w:before="26" w:after="0"/>
      </w:pPr>
      <w:r>
        <w:rPr>
          <w:color w:val="000000"/>
        </w:rPr>
        <w:t>4.  Uzyskania z</w:t>
      </w:r>
      <w:r>
        <w:rPr>
          <w:color w:val="000000"/>
        </w:rPr>
        <w:t xml:space="preserve">gody, o której mowa w ust. 1, nie wymagają czynności prawne, o których mowa w </w:t>
      </w:r>
      <w:r>
        <w:rPr>
          <w:color w:val="1B1B1B"/>
        </w:rPr>
        <w:t>art. 38 ust. 5 pkt 1-3</w:t>
      </w:r>
      <w:r>
        <w:rPr>
          <w:color w:val="000000"/>
        </w:rPr>
        <w:t xml:space="preserve"> ustawy z dnia 16 grudnia 2016 r. o zasadach zarządzania mieniem państwowym.</w:t>
      </w:r>
    </w:p>
    <w:p w:rsidR="009A34AD" w:rsidRDefault="008F71EF">
      <w:pPr>
        <w:spacing w:before="26" w:after="0"/>
      </w:pPr>
      <w:r>
        <w:rPr>
          <w:color w:val="000000"/>
        </w:rPr>
        <w:t>5.  W postępowaniu o wyrażenie zgody, o której mowa w ust. 1, stosuje się przep</w:t>
      </w:r>
      <w:r>
        <w:rPr>
          <w:color w:val="000000"/>
        </w:rPr>
        <w:t xml:space="preserve">isy </w:t>
      </w:r>
      <w:r>
        <w:rPr>
          <w:color w:val="1B1B1B"/>
        </w:rPr>
        <w:t>art. 39</w:t>
      </w:r>
      <w:r>
        <w:rPr>
          <w:color w:val="000000"/>
        </w:rPr>
        <w:t xml:space="preserve"> i </w:t>
      </w:r>
      <w:r>
        <w:rPr>
          <w:color w:val="1B1B1B"/>
        </w:rPr>
        <w:t>art. 40</w:t>
      </w:r>
      <w:r>
        <w:rPr>
          <w:color w:val="000000"/>
        </w:rPr>
        <w:t xml:space="preserve"> ustawy z dnia 16 grudnia 2016 r. o zasadach zarządzania mieniem państwowym.</w:t>
      </w:r>
    </w:p>
    <w:p w:rsidR="009A34AD" w:rsidRDefault="008F71EF">
      <w:pPr>
        <w:spacing w:before="26" w:after="0"/>
      </w:pPr>
      <w:r>
        <w:rPr>
          <w:color w:val="000000"/>
        </w:rPr>
        <w:t>6.  Czynność prawna dokonana w celu obejścia albo z naruszeniem obowiązku, o którym mowa w ust. 1, jest nieważna.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34.  [Zwolnienie z opłat z tytułu uży</w:t>
      </w:r>
      <w:r>
        <w:rPr>
          <w:b/>
          <w:color w:val="000000"/>
        </w:rPr>
        <w:t xml:space="preserve">tkowania wieczystego] </w:t>
      </w:r>
    </w:p>
    <w:p w:rsidR="009A34AD" w:rsidRDefault="008F71EF">
      <w:pPr>
        <w:spacing w:after="0"/>
      </w:pPr>
      <w:r>
        <w:rPr>
          <w:color w:val="000000"/>
        </w:rPr>
        <w:lastRenderedPageBreak/>
        <w:t>1.  Centrum Łukasiewicz i instytuty Sieci są zwolnione z opłat z tytułu użytkowania wieczystego gruntów stanowiących własność Skarbu Państwa lub gminy, z wyjątkiem części tych gruntów wykorzystywanej wyłącznie do prowadzenia działaln</w:t>
      </w:r>
      <w:r>
        <w:rPr>
          <w:color w:val="000000"/>
        </w:rPr>
        <w:t>ości gospodarczej.</w:t>
      </w:r>
    </w:p>
    <w:p w:rsidR="009A34AD" w:rsidRDefault="008F71EF">
      <w:pPr>
        <w:spacing w:before="26" w:after="0"/>
      </w:pPr>
      <w:r>
        <w:rPr>
          <w:color w:val="000000"/>
        </w:rPr>
        <w:t>2.  Przepisu ust. 1 nie stosuje się do użytkowania wieczystego gruntów wchodzących w skład Zasobu Własności Rolnej Skarbu Państwa. Z tytułu użytkowania wieczystego tych gruntów Centrum Łukasiewicz i instytuty Sieci ponoszą opłaty określo</w:t>
      </w:r>
      <w:r>
        <w:rPr>
          <w:color w:val="000000"/>
        </w:rPr>
        <w:t xml:space="preserve">ne w </w:t>
      </w:r>
      <w:r>
        <w:rPr>
          <w:color w:val="1B1B1B"/>
        </w:rPr>
        <w:t>art. 17b ust. 2</w:t>
      </w:r>
      <w:r>
        <w:rPr>
          <w:color w:val="000000"/>
        </w:rPr>
        <w:t xml:space="preserve"> ustawy z dnia 19 października 1991 r. o gospodarowaniu nieruchomościami rolnymi Skarbu Państwa (Dz. U. z 2018 r. poz. 91 i 1162).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Nadzór nad działalnością Centrum Łukasiewicz i instytutów Sieci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35. </w:t>
      </w:r>
      <w:r>
        <w:rPr>
          <w:b/>
          <w:color w:val="000000"/>
        </w:rPr>
        <w:t xml:space="preserve"> [Nadzór sprawowany przez ministra] </w:t>
      </w:r>
    </w:p>
    <w:p w:rsidR="009A34AD" w:rsidRDefault="008F71EF">
      <w:pPr>
        <w:spacing w:after="0"/>
      </w:pPr>
      <w:r>
        <w:rPr>
          <w:color w:val="000000"/>
        </w:rPr>
        <w:t>1.  Minister właściwy do spraw szkolnictwa wyższego i nauki sprawuje nadzór nad działalnością Centrum Łukasiewicz pod względem legalności, rzetelności, celowości i gospodarności.</w:t>
      </w:r>
    </w:p>
    <w:p w:rsidR="009A34AD" w:rsidRDefault="008F71EF">
      <w:pPr>
        <w:spacing w:before="26" w:after="0"/>
      </w:pPr>
      <w:r>
        <w:rPr>
          <w:color w:val="000000"/>
        </w:rPr>
        <w:t>2.  W ramach nadzoru minister właściwy d</w:t>
      </w:r>
      <w:r>
        <w:rPr>
          <w:color w:val="000000"/>
        </w:rPr>
        <w:t>o spraw szkolnictwa wyższego i nauki: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zatwierdza roczny plan finansowy i roczne sprawozdanie finansowe Centrum Łukasiewicz;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sprawuje kontrolę nad Centrum Łukasiewicz w zakresie legalności, rzetelności, celowości i gospodarności, w trybie określonym w</w:t>
      </w:r>
      <w:r>
        <w:rPr>
          <w:color w:val="000000"/>
        </w:rPr>
        <w:t xml:space="preserve"> przepisach </w:t>
      </w:r>
      <w:r>
        <w:rPr>
          <w:color w:val="1B1B1B"/>
        </w:rPr>
        <w:t>ustawy</w:t>
      </w:r>
      <w:r>
        <w:rPr>
          <w:color w:val="000000"/>
        </w:rPr>
        <w:t xml:space="preserve"> z dnia 15 lipca 2011 r. o kontroli w administracji rządowej (Dz. U. poz. 1092).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36.  [Nadzór sprawowany przez Prezesa Centrum Łukasiewicz] </w:t>
      </w:r>
    </w:p>
    <w:p w:rsidR="009A34AD" w:rsidRDefault="008F71EF">
      <w:pPr>
        <w:spacing w:after="0"/>
      </w:pPr>
      <w:r>
        <w:rPr>
          <w:color w:val="000000"/>
        </w:rPr>
        <w:t>1.  Prezes sprawuje nadzór nad działalnością instytutów Sieci pod względem: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zgodności </w:t>
      </w:r>
      <w:r>
        <w:rPr>
          <w:color w:val="000000"/>
        </w:rPr>
        <w:t>ich działań z przepisami prawa i statutami, rzetelności, celowości i gospodarności;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prawidłowości realizacji przez nie podstawowych zadań, o których mowa w art. 3 ust. 2;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prawidłowości wydatkowania środków finansowych z dotacji, o których mowa w art.</w:t>
      </w:r>
      <w:r>
        <w:rPr>
          <w:color w:val="000000"/>
        </w:rPr>
        <w:t xml:space="preserve"> 63 ust. 2 pkt 3.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Prezes: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zatwierdza statuty i regulaminy organizacyjne instytutów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dokonuje wyboru firmy audytorskiej do badania rocznych sprawozdań finansowych instytutów Sieci, w przypadku których obowiązek taki wynika z </w:t>
      </w:r>
      <w:r>
        <w:rPr>
          <w:color w:val="1B1B1B"/>
        </w:rPr>
        <w:t>art. 64</w:t>
      </w:r>
      <w:r>
        <w:rPr>
          <w:color w:val="000000"/>
        </w:rPr>
        <w:t xml:space="preserve"> ustawy </w:t>
      </w:r>
      <w:r>
        <w:rPr>
          <w:color w:val="000000"/>
        </w:rPr>
        <w:t>z dnia 29 września 1994 r. o rachunkowości;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zatwierdza roczne plany finansowe i roczne sprawozdania finansowe instytutów Sieci.</w:t>
      </w:r>
    </w:p>
    <w:p w:rsidR="009A34AD" w:rsidRDefault="008F71EF">
      <w:pPr>
        <w:spacing w:before="26" w:after="0"/>
      </w:pPr>
      <w:r>
        <w:rPr>
          <w:color w:val="000000"/>
        </w:rPr>
        <w:t>3.  Prezes, nie rzadziej niż raz na 3 lata, przeprowadza kontrolę instytutu Sieci w celu dokonania oceny: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gospodarki finan</w:t>
      </w:r>
      <w:r>
        <w:rPr>
          <w:color w:val="000000"/>
        </w:rPr>
        <w:t>sowej;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2) jakości pracy;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prawidłowości realizacji zadań wynikających z rocznych planów działalności instytutu Sieci i rocznych planów działalności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jakości zarządzania, w szczególności przestrzegania regulaminów, o których mowa w art. 31 ust. 1</w:t>
      </w:r>
      <w:r>
        <w:rPr>
          <w:color w:val="000000"/>
        </w:rPr>
        <w:t>.</w:t>
      </w:r>
    </w:p>
    <w:p w:rsidR="009A34AD" w:rsidRDefault="008F71EF">
      <w:pPr>
        <w:spacing w:before="26" w:after="0"/>
      </w:pPr>
      <w:r>
        <w:rPr>
          <w:color w:val="000000"/>
        </w:rPr>
        <w:t>4.  Na podstawie wyników kontroli instytutu Sieci Prezes może zlecić dyrektorowi podjęcie czynności naprawczych lub usprawniających działalność tego instytutu.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Ewaluacja działalności Sieci i instytutów Sieci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37.  [Ewaluacja działalno</w:t>
      </w:r>
      <w:r>
        <w:rPr>
          <w:b/>
          <w:color w:val="000000"/>
        </w:rPr>
        <w:t xml:space="preserve">ści Sieci] </w:t>
      </w:r>
    </w:p>
    <w:p w:rsidR="009A34AD" w:rsidRDefault="008F71EF">
      <w:pPr>
        <w:spacing w:after="0"/>
      </w:pPr>
      <w:r>
        <w:rPr>
          <w:color w:val="000000"/>
        </w:rPr>
        <w:t>1.  Minister właściwy do spraw szkolnictwa wyższego i nauki, nie rzadziej niż raz na 4 lata, przeprowadza ewaluację działalności Sieci.</w:t>
      </w:r>
    </w:p>
    <w:p w:rsidR="009A34AD" w:rsidRDefault="008F71EF">
      <w:pPr>
        <w:spacing w:before="26" w:after="0"/>
      </w:pPr>
      <w:r>
        <w:rPr>
          <w:color w:val="000000"/>
        </w:rPr>
        <w:t xml:space="preserve">2.  Do przeprowadzenia ewaluacji działalności Sieci minister właściwy do spraw szkolnictwa wyższego i nauki </w:t>
      </w:r>
      <w:r>
        <w:rPr>
          <w:color w:val="000000"/>
        </w:rPr>
        <w:t>powołuje ekspertów będących przedstawicielami środowiska naukowego i gospodarczego, w tym ekspertów zagranicznych.</w:t>
      </w:r>
    </w:p>
    <w:p w:rsidR="009A34AD" w:rsidRDefault="008F71EF">
      <w:pPr>
        <w:spacing w:before="26" w:after="0"/>
      </w:pPr>
      <w:r>
        <w:rPr>
          <w:color w:val="000000"/>
        </w:rPr>
        <w:t>3.  Ewaluacja działalności Sieci: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ma na celu określenie wpływu działalności Sieci na rozwój nauki, innowacyjności i gospodarki;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obejmuje co najmniej ocenę: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a) adekwatności działań podejmowanych w ramach Sieci na rzecz realizacji celów wynikających ze strategii rozwoju i polityki naukowej państwa, o której mowa w </w:t>
      </w:r>
      <w:r>
        <w:rPr>
          <w:color w:val="1B1B1B"/>
        </w:rPr>
        <w:t>art. 6</w:t>
      </w:r>
      <w:r>
        <w:rPr>
          <w:color w:val="000000"/>
        </w:rPr>
        <w:t xml:space="preserve"> ustawy z dnia 20 lipca 2018 r. - Prawo o szkolnictwie wyższym i</w:t>
      </w:r>
      <w:r>
        <w:rPr>
          <w:color w:val="000000"/>
        </w:rPr>
        <w:t xml:space="preserve"> nauce,</w:t>
      </w:r>
    </w:p>
    <w:p w:rsidR="009A34AD" w:rsidRDefault="008F71EF">
      <w:pPr>
        <w:spacing w:after="0"/>
        <w:ind w:left="746"/>
      </w:pPr>
      <w:r>
        <w:rPr>
          <w:color w:val="000000"/>
        </w:rPr>
        <w:t>b) stopnia oraz sposobu realizacji celów Sieci ujętych w rocznych planach działalności Sieci,</w:t>
      </w:r>
    </w:p>
    <w:p w:rsidR="009A34AD" w:rsidRDefault="008F71EF">
      <w:pPr>
        <w:spacing w:after="0"/>
        <w:ind w:left="746"/>
      </w:pPr>
      <w:r>
        <w:rPr>
          <w:color w:val="000000"/>
        </w:rPr>
        <w:t>c) poziomu poniesionych nakładów w stosunku do efektów działalności Sieci,</w:t>
      </w:r>
    </w:p>
    <w:p w:rsidR="009A34AD" w:rsidRDefault="008F71EF">
      <w:pPr>
        <w:spacing w:after="0"/>
        <w:ind w:left="746"/>
      </w:pPr>
      <w:r>
        <w:rPr>
          <w:color w:val="000000"/>
        </w:rPr>
        <w:t>d) skuteczności działań podejmowanych przez Centrum Łukasiewicz i instytuty Sie</w:t>
      </w:r>
      <w:r>
        <w:rPr>
          <w:color w:val="000000"/>
        </w:rPr>
        <w:t>ci w zakresie komercjalizacji.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38.  [Ewaluacja działalności instytutu Sieci] </w:t>
      </w:r>
    </w:p>
    <w:p w:rsidR="009A34AD" w:rsidRDefault="008F71EF">
      <w:pPr>
        <w:spacing w:after="0"/>
      </w:pPr>
      <w:r>
        <w:rPr>
          <w:color w:val="000000"/>
        </w:rPr>
        <w:t>Prezes może przeprowadzić ewaluację działalności instytutu Sieci w celu określenia jej wpływu na realizację planu działalności Sieci, obejmującą co najmniej ocenę: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adek</w:t>
      </w:r>
      <w:r>
        <w:rPr>
          <w:color w:val="000000"/>
        </w:rPr>
        <w:t>watności działań podejmowanych w instytucie Sieci w ramach planu działalności Sieci, ze szczególnym uwzględnieniem działań podejmowanych we współpracy z innymi instytutami Sieci lub Centrum Łukasiewicz oraz innymi podmiotami;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stopnia oraz sposobu realiz</w:t>
      </w:r>
      <w:r>
        <w:rPr>
          <w:color w:val="000000"/>
        </w:rPr>
        <w:t>acji celów instytutu Sieci ujętych w jego rocznym planie działalności;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poziomu poniesionych nakładów w stosunku do efektów działalności instytutu Sieci.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lastRenderedPageBreak/>
        <w:t>Tworzenie, łączenie, podział, likwidacja i upadłość instytutów Sieci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39. </w:t>
      </w:r>
      <w:r>
        <w:rPr>
          <w:b/>
          <w:color w:val="000000"/>
        </w:rPr>
        <w:t xml:space="preserve"> [Utworzenie instytutu Sieci] </w:t>
      </w:r>
    </w:p>
    <w:p w:rsidR="009A34AD" w:rsidRDefault="008F71EF">
      <w:pPr>
        <w:spacing w:after="0"/>
      </w:pPr>
      <w:r>
        <w:rPr>
          <w:color w:val="000000"/>
        </w:rPr>
        <w:t>1.  Instytut Sieci może zostać utworzony, jeżeli zaistnieje potrzeba prowadzenia w danym obszarze działalności, o której mowa w art. 3 ust. 2, i zostanie zapewniona niezbędna kadra o odpowiednich kwalifikacjach, aparatura nau</w:t>
      </w:r>
      <w:r>
        <w:rPr>
          <w:color w:val="000000"/>
        </w:rPr>
        <w:t>kowo-badawcza, laboratoryjna, infrastruktura informatyczna oraz inne niezbędne warunki materialno-techniczne.</w:t>
      </w:r>
    </w:p>
    <w:p w:rsidR="009A34AD" w:rsidRDefault="008F71EF">
      <w:pPr>
        <w:spacing w:before="26" w:after="0"/>
      </w:pPr>
      <w:r>
        <w:rPr>
          <w:color w:val="000000"/>
        </w:rPr>
        <w:t>2.  Rada Ministrów tworzy instytut Sieci w drodze rozporządzenia, po zasięgnięciu opinii ministra właściwego do spraw szkolnictwa wyższego i nauki</w:t>
      </w:r>
      <w:r>
        <w:rPr>
          <w:color w:val="000000"/>
        </w:rPr>
        <w:t>.</w:t>
      </w:r>
    </w:p>
    <w:p w:rsidR="009A34AD" w:rsidRDefault="008F71EF">
      <w:pPr>
        <w:spacing w:before="26" w:after="0"/>
      </w:pPr>
      <w:r>
        <w:rPr>
          <w:color w:val="000000"/>
        </w:rPr>
        <w:t>3.  Rozporządzenie, o którym mowa w ust. 2, określa nazwę i siedzibę instytutu Sieci, jego przedmiot i zakres działalności oraz mienie obejmujące własność lub inne prawa majątkowe, niezbędne do prowadzenia działalności.</w:t>
      </w:r>
    </w:p>
    <w:p w:rsidR="009A34AD" w:rsidRDefault="008F71EF">
      <w:pPr>
        <w:spacing w:before="26" w:after="0"/>
      </w:pPr>
      <w:r>
        <w:rPr>
          <w:color w:val="000000"/>
        </w:rPr>
        <w:t>4.  Prezes wyposaża instytut Sieci</w:t>
      </w:r>
      <w:r>
        <w:rPr>
          <w:color w:val="000000"/>
        </w:rPr>
        <w:t xml:space="preserve"> w mienie określone w przepisach wydanych na podstawie ust. 3.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40.  [Połączenie, podział lub likwidacja instytutów Sieci] </w:t>
      </w:r>
    </w:p>
    <w:p w:rsidR="009A34AD" w:rsidRDefault="008F71EF">
      <w:pPr>
        <w:spacing w:after="0"/>
      </w:pPr>
      <w:r>
        <w:rPr>
          <w:color w:val="000000"/>
        </w:rPr>
        <w:t>1.  Instytut Sieci może zostać: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połączony z innym instytutem Sieci albo innymi instytutami Sieci,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podzielony,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zlikwidowany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jeżeli przeprowadzona przez Prezesa analiza wykaże, że jest to uzasadnione merytorycznie, organizacyjnie lub finansowo, w szczególności jeżeli instytut Sieci osiąga ujemne wyniki finansowe lub nie realizuje celów określonych w rocznych plana</w:t>
      </w:r>
      <w:r>
        <w:rPr>
          <w:color w:val="000000"/>
        </w:rPr>
        <w:t>ch działalności.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Podział albo likwidacja instytutu Sieci może nastąpić również na wspólny wniosek rady instytutu Sieci i jego dyrektora, a połączenie instytutów Sieci - na wspólny wniosek wszystkich organów wszystkich łączonych instytutów Sieci, złożo</w:t>
      </w:r>
      <w:r>
        <w:rPr>
          <w:color w:val="000000"/>
        </w:rPr>
        <w:t>ny do Prezesa.</w:t>
      </w:r>
    </w:p>
    <w:p w:rsidR="009A34AD" w:rsidRDefault="008F71EF">
      <w:pPr>
        <w:spacing w:before="26" w:after="0"/>
      </w:pPr>
      <w:r>
        <w:rPr>
          <w:color w:val="000000"/>
        </w:rPr>
        <w:t>3.  W przypadku, o którym mowa w: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ust. 1 - Prezes zasięga opinii rady instytutu Sieci i jego dyrektora oraz działających w tym instytucie zakładowych organizacji związkowych;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ust. 2 - rada instytutu Sieci i jego dyrektor przed złożenie</w:t>
      </w:r>
      <w:r>
        <w:rPr>
          <w:color w:val="000000"/>
        </w:rPr>
        <w:t>m wniosku do Prezesa zasięgają opinii działających w tym instytucie zakładowych organizacji związkowych.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41.  [Zasady łączenia instytutów Sieci] </w:t>
      </w:r>
    </w:p>
    <w:p w:rsidR="009A34AD" w:rsidRDefault="008F71EF">
      <w:pPr>
        <w:spacing w:after="0"/>
      </w:pPr>
      <w:r>
        <w:rPr>
          <w:color w:val="000000"/>
        </w:rPr>
        <w:t>1.  Połączenie instytutów Sieci może polegać na: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utworzeniu jednego instytutu Sieci z dwóch albo wię</w:t>
      </w:r>
      <w:r>
        <w:rPr>
          <w:color w:val="000000"/>
        </w:rPr>
        <w:t>kszej liczby instytutów Sieci, które w wyniku połączenia tracą osobowość prawną;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włączeniu do instytutu Sieci jednego albo większej liczby instytutów Sieci, które w wyniku włączenia tracą osobowość prawną.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Instytut Sieci, do którego włączono inny i</w:t>
      </w:r>
      <w:r>
        <w:rPr>
          <w:color w:val="000000"/>
        </w:rPr>
        <w:t>nstytut Sieci albo inne instytuty Sieci, może zachować dotychczasową nazwę.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3.  Instytut Sieci powstały w wyniku połączenia instytutów Sieci przejmuje pracowników, mienie, należności i zobowiązania łączonych instytutów Sieci albo włączanych do niego instyt</w:t>
      </w:r>
      <w:r>
        <w:rPr>
          <w:color w:val="000000"/>
        </w:rPr>
        <w:t>utów Sieci.</w:t>
      </w:r>
    </w:p>
    <w:p w:rsidR="009A34AD" w:rsidRDefault="008F71EF">
      <w:pPr>
        <w:spacing w:before="26" w:after="0"/>
      </w:pPr>
      <w:r>
        <w:rPr>
          <w:color w:val="000000"/>
        </w:rPr>
        <w:t xml:space="preserve">4.  Do pracowników łączonych instytutów Sieci stosuje się </w:t>
      </w:r>
      <w:r>
        <w:rPr>
          <w:color w:val="1B1B1B"/>
        </w:rPr>
        <w:t>art. 23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pracy.</w:t>
      </w:r>
    </w:p>
    <w:p w:rsidR="009A34AD" w:rsidRDefault="008F71EF">
      <w:pPr>
        <w:spacing w:before="26" w:after="0"/>
      </w:pPr>
      <w:r>
        <w:rPr>
          <w:color w:val="000000"/>
        </w:rPr>
        <w:t>5.  Dyrektor instytutu Sieci powstałego w wyniku połączenia instytutów Sieci niezwłocznie składa wniosek o dokonanie: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wpisu t</w:t>
      </w:r>
      <w:r>
        <w:rPr>
          <w:color w:val="000000"/>
        </w:rPr>
        <w:t>ego instytutu do KRS i wykreślenie z KRS instytutów podlegających połączeniu - w przypadku, o którym mowa w ust. 1 pkt 1;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odpowiednich zmian we wpisie tego instytutu do KRS i wykreślenie z KRS instytutu Sieci albo instytutów Sieci podlegających włączeni</w:t>
      </w:r>
      <w:r>
        <w:rPr>
          <w:color w:val="000000"/>
        </w:rPr>
        <w:t>u - w przypadku, o którym mowa w ust. 1 pkt 2.</w:t>
      </w:r>
    </w:p>
    <w:p w:rsidR="009A34AD" w:rsidRDefault="008F71EF">
      <w:pPr>
        <w:spacing w:before="26" w:after="0"/>
      </w:pPr>
      <w:r>
        <w:rPr>
          <w:color w:val="000000"/>
        </w:rPr>
        <w:t>6.  Z dniem połączenia instytutów Sieci kończy się kadencja rad połączonych instytutów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42.  [Zasady podziału instytutu Sieci] </w:t>
      </w:r>
    </w:p>
    <w:p w:rsidR="009A34AD" w:rsidRDefault="008F71EF">
      <w:pPr>
        <w:spacing w:after="0"/>
      </w:pPr>
      <w:r>
        <w:rPr>
          <w:color w:val="000000"/>
        </w:rPr>
        <w:t>1.  Podział instytutu Sieci polega na wydzieleniu z tego instytutu k</w:t>
      </w:r>
      <w:r>
        <w:rPr>
          <w:color w:val="000000"/>
        </w:rPr>
        <w:t>omórki organizacyjnej albo komórek organizacyjnych w celu włączenia tej komórki organizacyjnej albo tych komórek organizacyjnych do Centrum Łukasiewicz albo innego instytutu Sieci.</w:t>
      </w:r>
    </w:p>
    <w:p w:rsidR="009A34AD" w:rsidRDefault="008F71EF">
      <w:pPr>
        <w:spacing w:before="26" w:after="0"/>
      </w:pPr>
      <w:r>
        <w:rPr>
          <w:color w:val="000000"/>
        </w:rPr>
        <w:t xml:space="preserve">2.  Centrum Łukasiewicz albo instytut Sieci, do którego została włączona </w:t>
      </w:r>
      <w:r>
        <w:rPr>
          <w:color w:val="000000"/>
        </w:rPr>
        <w:t>komórka organizacyjna albo komórki organizacyjne innego instytutu Sieci, przejmuje pracowników i mienie przekazane tej komórce organizacyjnej albo tym komórkom organizacyjnym w wyniku podziału.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Do pracowników, o których mowa w ust. 2, stosuje się </w:t>
      </w:r>
      <w:r>
        <w:rPr>
          <w:color w:val="1B1B1B"/>
        </w:rPr>
        <w:t xml:space="preserve">art. </w:t>
      </w:r>
      <w:r>
        <w:rPr>
          <w:color w:val="1B1B1B"/>
        </w:rPr>
        <w:t>23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43.  [Zasady likwidacji instytutu Sieci] </w:t>
      </w:r>
    </w:p>
    <w:p w:rsidR="009A34AD" w:rsidRDefault="008F71EF">
      <w:pPr>
        <w:spacing w:after="0"/>
      </w:pPr>
      <w:r>
        <w:rPr>
          <w:color w:val="000000"/>
        </w:rPr>
        <w:t>1.  Likwidacja instytutu Sieci polega na: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zakończeniu jego działalności;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zadysponowaniu jego mieniem;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zaspokojeniu albo zabezpieczeniu jego </w:t>
      </w:r>
      <w:r>
        <w:rPr>
          <w:color w:val="000000"/>
        </w:rPr>
        <w:t>wierzycieli;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wykreśleniu go z KRS.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Instytut Sieci w likwidacji działa pod dotychczasową nazwą z dodaniem wyrazów "w likwidacji".</w:t>
      </w:r>
    </w:p>
    <w:p w:rsidR="009A34AD" w:rsidRDefault="008F71EF">
      <w:pPr>
        <w:spacing w:before="26" w:after="0"/>
      </w:pPr>
      <w:r>
        <w:rPr>
          <w:color w:val="000000"/>
        </w:rPr>
        <w:t>3.  Z dniem otwarcia likwidacji instytutu Sieci: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jego rada ulega rozwiązaniu;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wygasają pełnomocnictwa udzielone p</w:t>
      </w:r>
      <w:r>
        <w:rPr>
          <w:color w:val="000000"/>
        </w:rPr>
        <w:t>rzed tym dniem.</w:t>
      </w:r>
    </w:p>
    <w:p w:rsidR="009A34AD" w:rsidRDefault="008F71EF">
      <w:pPr>
        <w:spacing w:before="26" w:after="0"/>
      </w:pPr>
      <w:r>
        <w:rPr>
          <w:color w:val="000000"/>
        </w:rPr>
        <w:t>4.  W okresie likwidacji instytutu Sieci instytutem tym zarządza likwidator, który działa na podstawie umowy zawartej z Prezesem.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5.  Likwidator wykonuje prawa i obowiązki dyrektora likwidowanego instytutu Sieci w zakresie niezbędnym do zak</w:t>
      </w:r>
      <w:r>
        <w:rPr>
          <w:color w:val="000000"/>
        </w:rPr>
        <w:t>ończenia działalności instytutu Sieci. Do obowiązków likwidatora należy w szczególności: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sporządzenie planu finansowego likwidacji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opracowanie harmonogramu likwidacji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zgłoszenie do KRS wniosku o wpisanie otwarcia </w:t>
      </w:r>
      <w:r>
        <w:rPr>
          <w:color w:val="000000"/>
        </w:rPr>
        <w:t>likwidacji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zawiadomienie banku obsługującego instytut Sieci o otwarciu likwidacji;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składanie Prezesowi okresowych sprawozdań z przebiegu likwidacji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sporządzenie sprawozdania finansowego likwidowanego instytutu Sie</w:t>
      </w:r>
      <w:r>
        <w:rPr>
          <w:color w:val="000000"/>
        </w:rPr>
        <w:t>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7) egzekucja należności, zaspokojenie albo zabezpieczenie wierzycieli likwidowanego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8) zadysponowanie mieniem likwidowanego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9) uregulowanie zobowiązań likwidowanego instytutu Sieci wobec jego pracowników i rozwiązanie </w:t>
      </w:r>
      <w:r>
        <w:rPr>
          <w:color w:val="000000"/>
        </w:rPr>
        <w:t>z nimi stosunku pracy;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10) złożenie wniosku o wykreślenie instytutu Sieci z KRS po zakończeniu likwidacji;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11) przekazanie dokumentacji zlikwidowanego instytutu Sieci do archiwum.</w:t>
      </w:r>
    </w:p>
    <w:p w:rsidR="009A34AD" w:rsidRDefault="008F71EF">
      <w:pPr>
        <w:spacing w:before="26" w:after="0"/>
      </w:pPr>
      <w:r>
        <w:rPr>
          <w:color w:val="000000"/>
        </w:rPr>
        <w:t xml:space="preserve">6.  Wynagrodzenie likwidatora jest finansowane ze środków likwidowanego </w:t>
      </w:r>
      <w:r>
        <w:rPr>
          <w:color w:val="000000"/>
        </w:rPr>
        <w:t>instytutu Sieci i zaliczane do kosztów likwidacji.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44.  [Uchwały Rady Centrum Łukasiewicz w sprawie połączenia, podziału lub likwidacji instytutów Sieci] </w:t>
      </w:r>
    </w:p>
    <w:p w:rsidR="009A34AD" w:rsidRDefault="008F71EF">
      <w:pPr>
        <w:spacing w:after="0"/>
      </w:pPr>
      <w:r>
        <w:rPr>
          <w:color w:val="000000"/>
        </w:rPr>
        <w:t>Rada, na wniosek Prezesa, w drodze uchwały, dokonuje: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połączenia instytutów Sieci, wskazują</w:t>
      </w:r>
      <w:r>
        <w:rPr>
          <w:color w:val="000000"/>
        </w:rPr>
        <w:t>c:</w:t>
      </w:r>
    </w:p>
    <w:p w:rsidR="009A34AD" w:rsidRDefault="008F71EF">
      <w:pPr>
        <w:spacing w:after="0"/>
        <w:ind w:left="746"/>
      </w:pPr>
      <w:r>
        <w:rPr>
          <w:color w:val="000000"/>
        </w:rPr>
        <w:t>a) nazwy i siedziby łączonych instytutów Sieci oraz ich numery REGON i NIP,</w:t>
      </w:r>
    </w:p>
    <w:p w:rsidR="009A34AD" w:rsidRDefault="008F71EF">
      <w:pPr>
        <w:spacing w:after="0"/>
        <w:ind w:left="746"/>
      </w:pPr>
      <w:r>
        <w:rPr>
          <w:color w:val="000000"/>
        </w:rPr>
        <w:t>b) instytut Sieci powstały w wyniku połączenia,</w:t>
      </w:r>
    </w:p>
    <w:p w:rsidR="009A34AD" w:rsidRDefault="008F71EF">
      <w:pPr>
        <w:spacing w:after="0"/>
        <w:ind w:left="746"/>
      </w:pPr>
      <w:r>
        <w:rPr>
          <w:color w:val="000000"/>
        </w:rPr>
        <w:t>c) termin połączenia,</w:t>
      </w:r>
    </w:p>
    <w:p w:rsidR="009A34AD" w:rsidRDefault="008F71EF">
      <w:pPr>
        <w:spacing w:after="0"/>
        <w:ind w:left="746"/>
      </w:pPr>
      <w:r>
        <w:rPr>
          <w:color w:val="000000"/>
        </w:rPr>
        <w:t>d) składniki majątkowe, w tym tytuł prawny do nieruchomości, które w wyniku połączenia wejdą w skład majątk</w:t>
      </w:r>
      <w:r>
        <w:rPr>
          <w:color w:val="000000"/>
        </w:rPr>
        <w:t>u instytutu Sieci, o którym mowa w lit. b,</w:t>
      </w:r>
    </w:p>
    <w:p w:rsidR="009A34AD" w:rsidRDefault="008F71EF">
      <w:pPr>
        <w:spacing w:after="0"/>
        <w:ind w:left="746"/>
      </w:pPr>
      <w:r>
        <w:rPr>
          <w:color w:val="000000"/>
        </w:rPr>
        <w:t>e) sposób łączenia planów finansowych łączonych instytutów Sieci i podziału nagród - w przypadku gdy połączenie następuje w trakcie roku obrotowego;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podziału instytutu Sieci, wskazując:</w:t>
      </w:r>
    </w:p>
    <w:p w:rsidR="009A34AD" w:rsidRDefault="008F71EF">
      <w:pPr>
        <w:spacing w:after="0"/>
        <w:ind w:left="746"/>
      </w:pPr>
      <w:r>
        <w:rPr>
          <w:color w:val="000000"/>
        </w:rPr>
        <w:t>a) nazwę i siedzibę inst</w:t>
      </w:r>
      <w:r>
        <w:rPr>
          <w:color w:val="000000"/>
        </w:rPr>
        <w:t>ytutu Sieci podlegającego podziałowi oraz jego numery REGON i NIP,</w:t>
      </w:r>
    </w:p>
    <w:p w:rsidR="009A34AD" w:rsidRDefault="008F71EF">
      <w:pPr>
        <w:spacing w:after="0"/>
        <w:ind w:left="746"/>
      </w:pPr>
      <w:r>
        <w:rPr>
          <w:color w:val="000000"/>
        </w:rPr>
        <w:t>b) komórkę organizacyjną albo komórki organizacyjne instytutu Sieci, które będą z niego wydzielone w celu włączenia do Centrum Łukasiewicz albo innego instytutu Sieci,</w:t>
      </w:r>
    </w:p>
    <w:p w:rsidR="009A34AD" w:rsidRDefault="008F71EF">
      <w:pPr>
        <w:spacing w:after="0"/>
        <w:ind w:left="746"/>
      </w:pPr>
      <w:r>
        <w:rPr>
          <w:color w:val="000000"/>
        </w:rPr>
        <w:t>c) Centrum Łukasiewic</w:t>
      </w:r>
      <w:r>
        <w:rPr>
          <w:color w:val="000000"/>
        </w:rPr>
        <w:t>z albo instytut Sieci, do którego będzie włączona komórka organizacyjna albo będą włączone komórki organizacyjne instytutu Sieci podlegającego podziałowi,</w:t>
      </w:r>
    </w:p>
    <w:p w:rsidR="009A34AD" w:rsidRDefault="008F71EF">
      <w:pPr>
        <w:spacing w:after="0"/>
        <w:ind w:left="746"/>
      </w:pPr>
      <w:r>
        <w:rPr>
          <w:color w:val="000000"/>
        </w:rPr>
        <w:t>d) termin podziału,</w:t>
      </w:r>
    </w:p>
    <w:p w:rsidR="009A34AD" w:rsidRDefault="008F71EF">
      <w:pPr>
        <w:spacing w:after="0"/>
        <w:ind w:left="746"/>
      </w:pPr>
      <w:r>
        <w:rPr>
          <w:color w:val="000000"/>
        </w:rPr>
        <w:t>e) sposób podziału mienia oraz rozliczeń z tytułu zobowiązań i przejęcia uprawnie</w:t>
      </w:r>
      <w:r>
        <w:rPr>
          <w:color w:val="000000"/>
        </w:rPr>
        <w:t>ń i obowiązków wynikających z decyzji administracyjnych;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3) likwidacji instytutu Sieci, wskazując:</w:t>
      </w:r>
    </w:p>
    <w:p w:rsidR="009A34AD" w:rsidRDefault="008F71EF">
      <w:pPr>
        <w:spacing w:after="0"/>
        <w:ind w:left="746"/>
      </w:pPr>
      <w:r>
        <w:rPr>
          <w:color w:val="000000"/>
        </w:rPr>
        <w:t>a) nazwę i siedzibę likwidowanego instytutu Sieci oraz jego numery REGON i NIP,</w:t>
      </w:r>
    </w:p>
    <w:p w:rsidR="009A34AD" w:rsidRDefault="008F71EF">
      <w:pPr>
        <w:spacing w:after="0"/>
        <w:ind w:left="746"/>
      </w:pPr>
      <w:r>
        <w:rPr>
          <w:color w:val="000000"/>
        </w:rPr>
        <w:t>b) dzień otwarcia i dzień zakończenia likwidacji,</w:t>
      </w:r>
    </w:p>
    <w:p w:rsidR="009A34AD" w:rsidRDefault="008F71EF">
      <w:pPr>
        <w:spacing w:after="0"/>
        <w:ind w:left="746"/>
      </w:pPr>
      <w:r>
        <w:rPr>
          <w:color w:val="000000"/>
        </w:rPr>
        <w:t>c) termin zakończenia dział</w:t>
      </w:r>
      <w:r>
        <w:rPr>
          <w:color w:val="000000"/>
        </w:rPr>
        <w:t>alności instytutu Sieci,</w:t>
      </w:r>
    </w:p>
    <w:p w:rsidR="009A34AD" w:rsidRDefault="008F71EF">
      <w:pPr>
        <w:spacing w:after="0"/>
        <w:ind w:left="746"/>
      </w:pPr>
      <w:r>
        <w:rPr>
          <w:color w:val="000000"/>
        </w:rPr>
        <w:t>d) sposób i tryb rozdysponowania mienia instytutu Sieci, z uwzględnieniem art. 47 ust. 1,</w:t>
      </w:r>
    </w:p>
    <w:p w:rsidR="009A34AD" w:rsidRDefault="008F71EF">
      <w:pPr>
        <w:spacing w:after="0"/>
        <w:ind w:left="746"/>
      </w:pPr>
      <w:r>
        <w:rPr>
          <w:color w:val="000000"/>
        </w:rPr>
        <w:t>e) sposób uregulowania zobowiązań instytutu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45.  [Delegacja ustawowa - tryb łączenia, podziału i likwidacji instytutów Sieci] </w:t>
      </w:r>
    </w:p>
    <w:p w:rsidR="009A34AD" w:rsidRDefault="008F71EF">
      <w:pPr>
        <w:spacing w:after="0"/>
      </w:pPr>
      <w:r>
        <w:rPr>
          <w:color w:val="000000"/>
        </w:rPr>
        <w:t>Minister właściwy do spraw szkolnictwa wyższego i nauki określi, w drodze rozporządzenia, tryb łączenia, podziału i likwidacji instytutów Sieci, mając na względzie potrzebę zapewnienia sprawnego przebiegu tych procesów i zabezpieczenia realizacji celów Sie</w:t>
      </w:r>
      <w:r>
        <w:rPr>
          <w:color w:val="000000"/>
        </w:rPr>
        <w:t>ci, o których mowa w art. 1 ust. 2.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46.  [Upadłość instytutu Sieci] </w:t>
      </w:r>
    </w:p>
    <w:p w:rsidR="009A34AD" w:rsidRDefault="008F71EF">
      <w:pPr>
        <w:spacing w:after="0"/>
      </w:pPr>
      <w:r>
        <w:rPr>
          <w:color w:val="000000"/>
        </w:rPr>
        <w:t>1.  W stosunku do instytutu Sieci może być ogłoszona upadłość.</w:t>
      </w:r>
    </w:p>
    <w:p w:rsidR="009A34AD" w:rsidRDefault="008F71EF">
      <w:pPr>
        <w:spacing w:before="26" w:after="0"/>
      </w:pPr>
      <w:r>
        <w:rPr>
          <w:color w:val="000000"/>
        </w:rPr>
        <w:t>2.  Z dniem ogłoszenia upadłości instytutu Sieci jego rada ulega rozwiązaniu.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W przypadku wszczęcia postępowania </w:t>
      </w:r>
      <w:r>
        <w:rPr>
          <w:color w:val="000000"/>
        </w:rPr>
        <w:t>likwidacyjnego Prezes zawiesza to postępowanie z dniem uzyskania informacji o złożeniu wniosku o ogłoszenie upadłości instytutu Sieci.</w:t>
      </w:r>
    </w:p>
    <w:p w:rsidR="009A34AD" w:rsidRDefault="008F71EF">
      <w:pPr>
        <w:spacing w:before="26" w:after="0"/>
      </w:pPr>
      <w:r>
        <w:rPr>
          <w:color w:val="000000"/>
        </w:rPr>
        <w:t>4.  Z dniem ogłoszenia upadłości instytutu Sieci postępowanie likwidacyjne ulega umorzeniu.</w:t>
      </w:r>
    </w:p>
    <w:p w:rsidR="009A34AD" w:rsidRDefault="008F71EF">
      <w:pPr>
        <w:spacing w:before="26" w:after="0"/>
      </w:pPr>
      <w:r>
        <w:rPr>
          <w:color w:val="000000"/>
        </w:rPr>
        <w:t>5.  W sprawach nieuregulowany</w:t>
      </w:r>
      <w:r>
        <w:rPr>
          <w:color w:val="000000"/>
        </w:rPr>
        <w:t xml:space="preserve">ch niniejszą ustawą do upadłości instytutu Sieci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28 lutego 2003 r. - Prawo upadłościowe (Dz. U. z 2019 r. poz. 498).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47.  [Przedmioty i prawa wyłączone z postępowania likwidacyjnego i upadłościowego] </w:t>
      </w:r>
    </w:p>
    <w:p w:rsidR="009A34AD" w:rsidRDefault="008F71EF">
      <w:pPr>
        <w:spacing w:after="0"/>
      </w:pPr>
      <w:r>
        <w:rPr>
          <w:color w:val="000000"/>
        </w:rPr>
        <w:t>1.  Z postępo</w:t>
      </w:r>
      <w:r>
        <w:rPr>
          <w:color w:val="000000"/>
        </w:rPr>
        <w:t>wania likwidacyjnego i upadłościowego są wyłączone i podlegają przekazaniu innemu instytutowi Sieci: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aparatura naukowo-badawcza i księgozbiory;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prawa do patentów na wynalazki, prawa ochronne na wzory użytkowe, prawa z rejestracji wzorów przemysłowych</w:t>
      </w:r>
      <w:r>
        <w:rPr>
          <w:color w:val="000000"/>
        </w:rPr>
        <w:t xml:space="preserve"> i topografii układów scalonych oraz dodatkowe prawa ochronne na produkty lecznicze i środki ochrony roślin, których właścicielem jest likwidowany instytut Sieci albo instytut Sieci, w stosunku do którego została ogłoszona upadłość.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Prezes: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wskazuj</w:t>
      </w:r>
      <w:r>
        <w:rPr>
          <w:color w:val="000000"/>
        </w:rPr>
        <w:t>e instytut Sieci, któremu zostanie przekazana aparatura naukowo-badawcza i księgozbiory oraz prawa, o których mowa w ust. 1 pkt 2;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określa tryb i warunki przekazania, o którym mowa w pkt 1.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Pracownicy Centrum Łukasiewicz i instytutów Sieci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48.  [Kategorie pracowników zatrudnianych przez Centrum Łukasiewicz i instytuty Sieci] </w:t>
      </w:r>
    </w:p>
    <w:p w:rsidR="009A34AD" w:rsidRDefault="008F71EF">
      <w:pPr>
        <w:spacing w:after="0"/>
      </w:pPr>
      <w:r>
        <w:rPr>
          <w:color w:val="000000"/>
        </w:rPr>
        <w:t>1.  Centrum Łukasiewicz i instytuty Sieci zatrudniają pracowników: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pionu badawczego;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pionu wsparcia.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 xml:space="preserve">2.  Minister właściwy do spraw szkolnictwa wyższego </w:t>
      </w:r>
      <w:r>
        <w:rPr>
          <w:color w:val="000000"/>
        </w:rPr>
        <w:t>i nauki określi, w drodze rozporządzenia, wykaz stanowisk, na których są zatrudniani pracownicy Centrum Łukasiewicz i instytutów Sieci w ramach pionów, o których mowa w ust. 1, oraz kwalifikacje wymagane do ich zajmowania, mając na uwadze zakres zadań tych</w:t>
      </w:r>
      <w:r>
        <w:rPr>
          <w:color w:val="000000"/>
        </w:rPr>
        <w:t xml:space="preserve"> pracowników.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49.  [Urlop wypoczynkowy pracowników pionu badawczego] </w:t>
      </w:r>
    </w:p>
    <w:p w:rsidR="009A34AD" w:rsidRDefault="008F71EF">
      <w:pPr>
        <w:spacing w:after="0"/>
      </w:pPr>
      <w:r>
        <w:rPr>
          <w:color w:val="000000"/>
        </w:rPr>
        <w:t>Pracownikom pionu badawczego przysługuje urlop wypoczynkowy w wymiarze 36 dni w roku.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50.  [Nabór kandydatów na wolne stanowiska pracy w Centrum Łukasiewicz i w instytutach</w:t>
      </w:r>
      <w:r>
        <w:rPr>
          <w:b/>
          <w:color w:val="000000"/>
        </w:rPr>
        <w:t xml:space="preserve"> Sieci] </w:t>
      </w:r>
    </w:p>
    <w:p w:rsidR="009A34AD" w:rsidRDefault="008F71EF">
      <w:pPr>
        <w:spacing w:after="0"/>
      </w:pPr>
      <w:r>
        <w:rPr>
          <w:color w:val="000000"/>
        </w:rPr>
        <w:t>1.  Nabór kandydatów na wolne stanowiska pracy w Centrum Łukasiewicz i w instytutach Sieci, zwany dalej "naborem", jest otwarty i konkurencyjny.</w:t>
      </w:r>
    </w:p>
    <w:p w:rsidR="009A34AD" w:rsidRDefault="008F71EF">
      <w:pPr>
        <w:spacing w:before="26" w:after="0"/>
      </w:pPr>
      <w:r>
        <w:rPr>
          <w:color w:val="000000"/>
        </w:rPr>
        <w:t>2.  Ogłoszenie o naborze udostępnia się w Biuletynie Informacji Publicznej, zwanym dalej "BIP", na str</w:t>
      </w:r>
      <w:r>
        <w:rPr>
          <w:color w:val="000000"/>
        </w:rPr>
        <w:t>onie podmiotowej Centrum Łukasiewicz albo instytutu Sieci, a w przypadku pracowników pionu badawczego - dodatkowo w BIP na stronie podmiotowej ministra właściwego do spraw szkolnictwa wyższego i nauki oraz na stronie internetowej Komisji Europejskiej w eur</w:t>
      </w:r>
      <w:r>
        <w:rPr>
          <w:color w:val="000000"/>
        </w:rPr>
        <w:t>opejskim portalu dla mobilnych naukowców przeznaczonym do publikacji ofert pracy dla naukowców.</w:t>
      </w:r>
    </w:p>
    <w:p w:rsidR="009A34AD" w:rsidRDefault="008F71EF">
      <w:pPr>
        <w:spacing w:before="26" w:after="0"/>
      </w:pPr>
      <w:r>
        <w:rPr>
          <w:color w:val="000000"/>
        </w:rPr>
        <w:t>3.  Termin składania dokumentów określony w ogłoszeniu o naborze nie może być krótszy niż 14 dni, licząc od dnia udostępnienia tego ogłoszenia.</w:t>
      </w:r>
    </w:p>
    <w:p w:rsidR="009A34AD" w:rsidRDefault="008F71EF">
      <w:pPr>
        <w:spacing w:before="26" w:after="0"/>
      </w:pPr>
      <w:r>
        <w:rPr>
          <w:color w:val="000000"/>
        </w:rPr>
        <w:t>4.  Informacje o</w:t>
      </w:r>
      <w:r>
        <w:rPr>
          <w:color w:val="000000"/>
        </w:rPr>
        <w:t xml:space="preserve"> kandydatach, którzy zgłosili się do naboru, stanowią informację publiczną w zakresie objętym wymaganiami określonymi w ogłoszeniu o naborze.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51.  [Protokół z przeprowadzonego naboru] </w:t>
      </w:r>
    </w:p>
    <w:p w:rsidR="009A34AD" w:rsidRDefault="008F71EF">
      <w:pPr>
        <w:spacing w:after="0"/>
      </w:pPr>
      <w:r>
        <w:rPr>
          <w:color w:val="000000"/>
        </w:rPr>
        <w:t>1.  Z przeprowadzonego naboru sporządza się protokół.</w:t>
      </w:r>
    </w:p>
    <w:p w:rsidR="009A34AD" w:rsidRDefault="008F71EF">
      <w:pPr>
        <w:spacing w:before="26" w:after="0"/>
      </w:pPr>
      <w:r>
        <w:rPr>
          <w:color w:val="000000"/>
        </w:rPr>
        <w:t>2.  Protok</w:t>
      </w:r>
      <w:r>
        <w:rPr>
          <w:color w:val="000000"/>
        </w:rPr>
        <w:t>ół zawiera: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określenie stanowiska pracy, na które nabór był prowadzony;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liczbę kandydatów;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imiona i nazwiska oraz miejsce zamieszkania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cywilny (Dz. U. z 2018 r. poz. 1025, 1104, 162</w:t>
      </w:r>
      <w:r>
        <w:rPr>
          <w:color w:val="000000"/>
        </w:rPr>
        <w:t>9, 2073 i 2244 oraz z 2019 r. poz. 80) nie więcej niż 5 najlepszych kandydatów uszeregowanych według poziomu spełniania przez nich wymagań określonych w ogłoszeniu o naborze;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informację o zastosowanych metodach i technikach naboru;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uzasadnienie dokon</w:t>
      </w:r>
      <w:r>
        <w:rPr>
          <w:color w:val="000000"/>
        </w:rPr>
        <w:t>anego wyboru kandydatów.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52.  [Publikacja informacji o wynikach naboru] </w:t>
      </w:r>
    </w:p>
    <w:p w:rsidR="009A34AD" w:rsidRDefault="008F71EF">
      <w:pPr>
        <w:spacing w:after="0"/>
      </w:pPr>
      <w:r>
        <w:rPr>
          <w:color w:val="000000"/>
        </w:rPr>
        <w:t>1.  Informację o wyniku naboru udostępnia się w BIP na stronie podmiotowej Centrum Łukasiewicz albo instytutu Sieci w terminie 14 dni od dnia zatrudnienia wybranego kandydata a</w:t>
      </w:r>
      <w:r>
        <w:rPr>
          <w:color w:val="000000"/>
        </w:rPr>
        <w:t>lbo od dnia zakończenia naboru, w przypadku gdy w jego wyniku nie doszło do zatrudnienia żadnego kandydata.</w:t>
      </w:r>
    </w:p>
    <w:p w:rsidR="009A34AD" w:rsidRDefault="008F71EF">
      <w:pPr>
        <w:spacing w:before="26" w:after="0"/>
      </w:pPr>
      <w:r>
        <w:rPr>
          <w:color w:val="000000"/>
        </w:rPr>
        <w:t>2.  Informacja o wyniku naboru zawiera: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określenie stanowiska pracy, na które nabór był prowadzony;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 xml:space="preserve">imię albo imiona i nazwisko wybranego kandydata oraz jego miejsce zamieszkania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23 kwietnia 1964 r. - Kodeks cywilny;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uzasadnienie dokonanego wyboru kandydata albo niezatrudnienia żadnego kandydata.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53.  [Zatru</w:t>
      </w:r>
      <w:r>
        <w:rPr>
          <w:b/>
          <w:color w:val="000000"/>
        </w:rPr>
        <w:t xml:space="preserve">dnienie kolejnej osoby z listy najlepszych kandydatów] </w:t>
      </w:r>
    </w:p>
    <w:p w:rsidR="009A34AD" w:rsidRDefault="008F71EF">
      <w:pPr>
        <w:spacing w:after="0"/>
      </w:pPr>
      <w:r>
        <w:rPr>
          <w:color w:val="000000"/>
        </w:rPr>
        <w:t>Jeżeli stosunek pracy osoby wybranej w drodze naboru ustał w terminie 3 miesięcy od dnia nawiązania stosunku pracy, można zatrudnić na tym samym stanowisku pracy kolejną osobę spośród kandydatów, o kt</w:t>
      </w:r>
      <w:r>
        <w:rPr>
          <w:color w:val="000000"/>
        </w:rPr>
        <w:t>órych mowa w art. 51 ust. 2 pkt 3. Przepisy art. 52 stosuje się odpowiednio.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54.  [Zakaz istnienia bezpośredniej podległości służbowej między zatrudnionymi w Centrum Łukasiewicz i w instytutach Sieci małżonkami lub osobami pozostającymi w stosunku p</w:t>
      </w:r>
      <w:r>
        <w:rPr>
          <w:b/>
          <w:color w:val="000000"/>
        </w:rPr>
        <w:t xml:space="preserve">okrewieństwa, powinowactwa lub przysposobienia] </w:t>
      </w:r>
    </w:p>
    <w:p w:rsidR="009A34AD" w:rsidRDefault="008F71EF">
      <w:pPr>
        <w:spacing w:after="0"/>
      </w:pPr>
      <w:r>
        <w:rPr>
          <w:color w:val="000000"/>
        </w:rPr>
        <w:t>W Centrum Łukasiewicz i w instytutach Sieci nie może istnieć stosunek bezpośredniej podległości służbowej między: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małżonkami;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osobami pozostającymi ze sobą w stosunku:</w:t>
      </w:r>
    </w:p>
    <w:p w:rsidR="009A34AD" w:rsidRDefault="008F71EF">
      <w:pPr>
        <w:spacing w:after="0"/>
        <w:ind w:left="746"/>
      </w:pPr>
      <w:r>
        <w:rPr>
          <w:color w:val="000000"/>
        </w:rPr>
        <w:t>a) pokrewieństwa do drugiego stop</w:t>
      </w:r>
      <w:r>
        <w:rPr>
          <w:color w:val="000000"/>
        </w:rPr>
        <w:t>nia włącznie,</w:t>
      </w:r>
    </w:p>
    <w:p w:rsidR="009A34AD" w:rsidRDefault="008F71EF">
      <w:pPr>
        <w:spacing w:after="0"/>
        <w:ind w:left="746"/>
      </w:pPr>
      <w:r>
        <w:rPr>
          <w:color w:val="000000"/>
        </w:rPr>
        <w:t>b) powinowactwa pierwszego stopnia,</w:t>
      </w:r>
    </w:p>
    <w:p w:rsidR="009A34AD" w:rsidRDefault="008F71EF">
      <w:pPr>
        <w:spacing w:after="0"/>
        <w:ind w:left="746"/>
      </w:pPr>
      <w:r>
        <w:rPr>
          <w:color w:val="000000"/>
        </w:rPr>
        <w:t>c) przysposobienia, opieki lub kurateli.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55.  [Ograniczenie możliwości podejmowania dodatkowego zatrudnienia przez pracownika pionu badawczego] </w:t>
      </w:r>
    </w:p>
    <w:p w:rsidR="009A34AD" w:rsidRDefault="008F71EF">
      <w:pPr>
        <w:spacing w:after="0"/>
      </w:pPr>
      <w:r>
        <w:rPr>
          <w:color w:val="000000"/>
        </w:rPr>
        <w:t>1.  Pracownik pionu badawczego nie może podejmować dod</w:t>
      </w:r>
      <w:r>
        <w:rPr>
          <w:color w:val="000000"/>
        </w:rPr>
        <w:t>atkowego zatrudnienia w ramach stosunku pracy ani prowadzić działalności gospodarczej bez uzyskania zgody: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Prezesa - w przypadku osoby zatrudnionej w Centrum Łukasiewicz;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dyrektora - w przypadku osoby zatrudnionej w instytucie Sieci.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Podejmowani</w:t>
      </w:r>
      <w:r>
        <w:rPr>
          <w:color w:val="000000"/>
        </w:rPr>
        <w:t>e przez pracownika pionu badawczego dodatkowego zatrudnienia w ramach stosunku pracy lub prowadzenie przez niego działalności gospodarczej bez uzyskania zgody, o której mowa w ust. 1, stanowi podstawę do rozwiązania stosunku pracy za wypowiedzeniem.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lastRenderedPageBreak/>
        <w:t>Art. </w:t>
      </w:r>
      <w:r>
        <w:rPr>
          <w:b/>
          <w:color w:val="000000"/>
        </w:rPr>
        <w:t xml:space="preserve"> 56.  [Określenie warunków wynagradzania pracowników Centrum Łukasiewicz lub instytutu Sieci] </w:t>
      </w:r>
    </w:p>
    <w:p w:rsidR="009A34AD" w:rsidRDefault="008F71EF">
      <w:pPr>
        <w:spacing w:after="0"/>
      </w:pPr>
      <w:r>
        <w:rPr>
          <w:color w:val="000000"/>
        </w:rPr>
        <w:t>Warunki wynagradzania pracowników: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Centrum Łukasiewicz - określa się w zakładowym regulaminie wynagradzania ustalonym przez Prezesa albo w zakładowym układzie</w:t>
      </w:r>
      <w:r>
        <w:rPr>
          <w:color w:val="000000"/>
        </w:rPr>
        <w:t xml:space="preserve"> zbiorowym pracy;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instytutu Sieci - określa się w zakładowym regulaminie wynagradzania ustalonym przez dyrektora albo w zakładowym układzie zbiorowym pracy.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56a. 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 [Wykonywanie obowiązków pracownika pionu badawczego jako działalność twórcza] </w:t>
      </w:r>
    </w:p>
    <w:p w:rsidR="009A34AD" w:rsidRDefault="008F71EF">
      <w:pPr>
        <w:spacing w:after="0"/>
      </w:pPr>
      <w:r>
        <w:rPr>
          <w:color w:val="000000"/>
        </w:rPr>
        <w:t xml:space="preserve"> Wykonywanie obowiązków pracownika pionu badawczego stanowi działalność twórczą o indywidualnym charakterze, o której mowa w </w:t>
      </w:r>
      <w:r>
        <w:rPr>
          <w:color w:val="1B1B1B"/>
        </w:rPr>
        <w:t>art. 1 ust. 1</w:t>
      </w:r>
      <w:r>
        <w:rPr>
          <w:color w:val="000000"/>
        </w:rPr>
        <w:t xml:space="preserve"> ustawy z dnia 4 lutego 1994 r. o prawie autorskim i prawach pokrewnych (Dz. U. z 2019 r. poz. 1231).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Go</w:t>
      </w:r>
      <w:r>
        <w:rPr>
          <w:b/>
          <w:color w:val="000000"/>
        </w:rPr>
        <w:t>spodarka finansowa Sieci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57.  [Roczny plan finansowy Centrum Łukasiewicz] </w:t>
      </w:r>
    </w:p>
    <w:p w:rsidR="009A34AD" w:rsidRDefault="008F71EF">
      <w:pPr>
        <w:spacing w:after="0"/>
      </w:pPr>
      <w:r>
        <w:rPr>
          <w:color w:val="000000"/>
        </w:rPr>
        <w:t>1.  Centrum Łukasiewicz prowadzi samodzielną gospodarkę finansową na podstawie rocznego planu finansowego ustalanego na okres roku obrotowego. Rokiem obrotowym jest rok kalen</w:t>
      </w:r>
      <w:r>
        <w:rPr>
          <w:color w:val="000000"/>
        </w:rPr>
        <w:t>darzowy.</w:t>
      </w:r>
    </w:p>
    <w:p w:rsidR="009A34AD" w:rsidRDefault="008F71EF">
      <w:pPr>
        <w:spacing w:before="26" w:after="0"/>
      </w:pPr>
      <w:r>
        <w:rPr>
          <w:color w:val="000000"/>
        </w:rPr>
        <w:t>2.  W rocznym planie finansowym Centrum Łukasiewicz wyodrębnia się: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przychody z prowadzonej działalności;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subwencję na dofinansowanie działalności bieżącej Centrum Łukasiewicz związanej z obsługą realizacji jego zadań;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dotacje celowe na:</w:t>
      </w:r>
    </w:p>
    <w:p w:rsidR="009A34AD" w:rsidRDefault="008F71EF">
      <w:pPr>
        <w:spacing w:after="0"/>
        <w:ind w:left="746"/>
      </w:pPr>
      <w:r>
        <w:rPr>
          <w:color w:val="000000"/>
        </w:rPr>
        <w:t>a) realizację przez Centrum Łukasiewicz projektów badawczych w ramach celu Sieci, o którym mowa w art. 1 ust. 2 pkt 1,</w:t>
      </w:r>
    </w:p>
    <w:p w:rsidR="009A34AD" w:rsidRDefault="008F71EF">
      <w:pPr>
        <w:spacing w:after="0"/>
        <w:ind w:left="746"/>
      </w:pPr>
      <w:r>
        <w:rPr>
          <w:color w:val="000000"/>
        </w:rPr>
        <w:t>b) realizację przez instytuty Sieci projektów badawczych w ramach celu Sieci, o którym mowa w art. 1 ust. 2 pkt 1,</w:t>
      </w:r>
    </w:p>
    <w:p w:rsidR="009A34AD" w:rsidRDefault="008F71EF">
      <w:pPr>
        <w:spacing w:after="0"/>
        <w:ind w:left="746"/>
      </w:pPr>
      <w:r>
        <w:rPr>
          <w:color w:val="000000"/>
        </w:rPr>
        <w:t>c) inwestycje związane</w:t>
      </w:r>
      <w:r>
        <w:rPr>
          <w:color w:val="000000"/>
        </w:rPr>
        <w:t xml:space="preserve"> z obsługą realizacji zadań Centrum Łukasiewicz,</w:t>
      </w:r>
    </w:p>
    <w:p w:rsidR="009A34AD" w:rsidRDefault="008F71EF">
      <w:pPr>
        <w:spacing w:after="0"/>
        <w:ind w:left="746"/>
      </w:pPr>
      <w:r>
        <w:rPr>
          <w:color w:val="000000"/>
        </w:rPr>
        <w:t>d) finansowanie lub dofinansowanie Centrum Łukasiewicz kosztów inwestycji związanych z realizacją projektów badawczych w ramach celu Sieci, o którym mowa w art. 1 ust. 2 pkt 1,</w:t>
      </w:r>
    </w:p>
    <w:p w:rsidR="009A34AD" w:rsidRDefault="008F71EF">
      <w:pPr>
        <w:spacing w:after="0"/>
        <w:ind w:left="746"/>
      </w:pPr>
      <w:r>
        <w:rPr>
          <w:color w:val="000000"/>
        </w:rPr>
        <w:t>e) finansowanie lub dofinansow</w:t>
      </w:r>
      <w:r>
        <w:rPr>
          <w:color w:val="000000"/>
        </w:rPr>
        <w:t>anie instytutom Sieci kosztów inwestycji związanych z realizacją projektów badawczych w ramach celu Sieci, o którym mowa w art. 1 ust. 2 pkt 1;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środki przekazane przez podmioty inne niż minister właściwy do spraw szkolnictwa wyższego i nauki;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koszty,</w:t>
      </w:r>
      <w:r>
        <w:rPr>
          <w:color w:val="000000"/>
        </w:rPr>
        <w:t xml:space="preserve"> w tym:</w:t>
      </w:r>
    </w:p>
    <w:p w:rsidR="009A34AD" w:rsidRDefault="008F71EF">
      <w:pPr>
        <w:spacing w:after="0"/>
        <w:ind w:left="746"/>
      </w:pPr>
      <w:r>
        <w:rPr>
          <w:color w:val="000000"/>
        </w:rPr>
        <w:t>a) wynagrodzenia i prawnie obowiązujące obciążenia od nich naliczane,</w:t>
      </w:r>
    </w:p>
    <w:p w:rsidR="009A34AD" w:rsidRDefault="008F71EF">
      <w:pPr>
        <w:spacing w:after="0"/>
        <w:ind w:left="746"/>
      </w:pPr>
      <w:r>
        <w:rPr>
          <w:color w:val="000000"/>
        </w:rPr>
        <w:t>b) płatności odsetkowe wynikające z zaciągniętych zobowiązań,</w:t>
      </w:r>
    </w:p>
    <w:p w:rsidR="009A34AD" w:rsidRDefault="008F71EF">
      <w:pPr>
        <w:spacing w:after="0"/>
        <w:ind w:left="746"/>
      </w:pPr>
      <w:r>
        <w:rPr>
          <w:color w:val="000000"/>
        </w:rPr>
        <w:lastRenderedPageBreak/>
        <w:t>c) zakup towarów i usług;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środki na wydatki majątkowe;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7) środki przyznane innym podmiotom;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8) stan należności i </w:t>
      </w:r>
      <w:r>
        <w:rPr>
          <w:color w:val="000000"/>
        </w:rPr>
        <w:t>zobowiązań na początek i na koniec roku;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9) stan środków pieniężnych na początek i na koniec roku.</w:t>
      </w:r>
    </w:p>
    <w:p w:rsidR="009A34AD" w:rsidRDefault="008F71EF">
      <w:pPr>
        <w:spacing w:before="26" w:after="0"/>
      </w:pPr>
      <w:r>
        <w:rPr>
          <w:color w:val="000000"/>
        </w:rPr>
        <w:t>3.  Prezes, po uzyskaniu pozytywnej opinii Rady, w trybie określonym dla prac nad projektem ustawy budżetowej, przekazuje ministrowi właściwemu do spraw szko</w:t>
      </w:r>
      <w:r>
        <w:rPr>
          <w:color w:val="000000"/>
        </w:rPr>
        <w:t>lnictwa wyższego i nauki do zatwierdzenia projekty: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rocznego planu finansowego Centrum Łukasiewicz,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planu finansowego w układzie zadaniowym na dany rok budżetowy oraz na kolejne 2 lata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z uwzględnieniem terminów określanych przez ministra właściwego</w:t>
      </w:r>
      <w:r>
        <w:rPr>
          <w:color w:val="000000"/>
        </w:rPr>
        <w:t xml:space="preserve"> do spraw finansów publicznych na przedłożenie materiałów do projektu ustawy budżetowej.</w:t>
      </w:r>
    </w:p>
    <w:p w:rsidR="009A34AD" w:rsidRDefault="008F71EF">
      <w:pPr>
        <w:spacing w:before="26" w:after="0"/>
      </w:pPr>
      <w:r>
        <w:rPr>
          <w:color w:val="000000"/>
        </w:rPr>
        <w:t>4.  Zmian rocznego planu finansowego Centrum Łukasiewicz dokonuje się w trybie określonym dla sporządzania rocznego planu finansowego.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58.  [Przychody Centrum Ł</w:t>
      </w:r>
      <w:r>
        <w:rPr>
          <w:b/>
          <w:color w:val="000000"/>
        </w:rPr>
        <w:t xml:space="preserve">ukasiewicz] </w:t>
      </w:r>
    </w:p>
    <w:p w:rsidR="009A34AD" w:rsidRDefault="008F71EF">
      <w:pPr>
        <w:spacing w:after="0"/>
      </w:pPr>
      <w:r>
        <w:rPr>
          <w:color w:val="000000"/>
        </w:rPr>
        <w:t>1.  Przychodami Centrum Łukasiewicz są: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subwencja na dofinansowanie działalności bieżącej Centrum Łukasiewicz związanej z obsługą realizacji zadań, o których mowa w art. 2 ust. 2 pkt 1, 4 i 5;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dotacje celowe na:</w:t>
      </w:r>
    </w:p>
    <w:p w:rsidR="009A34AD" w:rsidRDefault="008F71EF">
      <w:pPr>
        <w:spacing w:after="0"/>
        <w:ind w:left="746"/>
      </w:pPr>
      <w:r>
        <w:rPr>
          <w:color w:val="000000"/>
        </w:rPr>
        <w:t>a) realizację przez Centr</w:t>
      </w:r>
      <w:r>
        <w:rPr>
          <w:color w:val="000000"/>
        </w:rPr>
        <w:t>um Łukasiewicz projektów badawczych w ramach celu Sieci, o którym mowa w art. 1 ust. 2 pkt 1,</w:t>
      </w:r>
    </w:p>
    <w:p w:rsidR="009A34AD" w:rsidRDefault="008F71EF">
      <w:pPr>
        <w:spacing w:after="0"/>
        <w:ind w:left="746"/>
      </w:pPr>
      <w:r>
        <w:rPr>
          <w:color w:val="000000"/>
        </w:rPr>
        <w:t>b) inwestycje związane z obsługą realizacji zadań Centrum Łukasiewicz,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c) finansowanie lub dofinansowanie kosztów inwestycji dotyczących realizacji przez Centrum </w:t>
      </w:r>
      <w:r>
        <w:rPr>
          <w:color w:val="000000"/>
        </w:rPr>
        <w:t>Łukasiewicz projektów badawczych w ramach celu Sieci, o którym mowa w art. 1 ust. 2 pkt 1, obejmujących:</w:t>
      </w:r>
    </w:p>
    <w:p w:rsidR="009A34AD" w:rsidRDefault="008F71EF">
      <w:pPr>
        <w:spacing w:after="0"/>
        <w:ind w:left="746"/>
      </w:pPr>
      <w:r>
        <w:rPr>
          <w:color w:val="000000"/>
        </w:rPr>
        <w:t>– zakup, wytworzenie lub rozbudowę aparatury naukowo-badawczej oraz infrastruktury informatycznej,</w:t>
      </w:r>
    </w:p>
    <w:p w:rsidR="009A34AD" w:rsidRDefault="008F71EF">
      <w:pPr>
        <w:spacing w:after="0"/>
        <w:ind w:left="746"/>
      </w:pPr>
      <w:r>
        <w:rPr>
          <w:color w:val="000000"/>
        </w:rPr>
        <w:t>– budowę, przebudowę lub rozbudowę obiektów budowlan</w:t>
      </w:r>
      <w:r>
        <w:rPr>
          <w:color w:val="000000"/>
        </w:rPr>
        <w:t>ych,</w:t>
      </w:r>
    </w:p>
    <w:p w:rsidR="009A34AD" w:rsidRDefault="008F71EF">
      <w:pPr>
        <w:spacing w:after="0"/>
        <w:ind w:left="746"/>
      </w:pPr>
      <w:r>
        <w:rPr>
          <w:color w:val="000000"/>
        </w:rPr>
        <w:t>– zakup nieruchomości.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Przychodami Centrum Łukasiewicz mogą być także: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środki pochodzące ze źródeł zagranicznych, niepodlegające zwrotowi;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przychody z działalności gospodarczej;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przychody z udziałów, akcji i odsetek;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4) przychody ze </w:t>
      </w:r>
      <w:r>
        <w:rPr>
          <w:color w:val="000000"/>
        </w:rPr>
        <w:t>sprzedaży składników własnego mienia oraz z tytułu odpłatności za korzystanie z tych składników przez osoby trzecie na podstawie umowy najmu, dzierżawy albo innej umowy;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przychody z dziedziczenia, darowizn i zapisów;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przychody z innych źródeł.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lastRenderedPageBreak/>
        <w:t>Art. </w:t>
      </w:r>
      <w:r>
        <w:rPr>
          <w:b/>
          <w:color w:val="000000"/>
        </w:rPr>
        <w:t xml:space="preserve"> 59.  [Fundusze tworzone obowiązkowo przez Centrum Łukasiewicz] </w:t>
      </w:r>
    </w:p>
    <w:p w:rsidR="009A34AD" w:rsidRDefault="008F71EF">
      <w:pPr>
        <w:spacing w:after="0"/>
      </w:pPr>
      <w:r>
        <w:rPr>
          <w:color w:val="000000"/>
        </w:rPr>
        <w:t>1.  Centrum Łukasiewicz tworzy fundusze: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statutowy;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rezerwowy.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Fundusz statutowy odzwierciedla wartość netto środków trwałych, wartości niematerialnych i prawnych oraz innych skład</w:t>
      </w:r>
      <w:r>
        <w:rPr>
          <w:color w:val="000000"/>
        </w:rPr>
        <w:t>ników aktywów, stanowiących wyposażenie Centrum Łukasiewicz na dzień rozpoczęcia przez nie działalności.</w:t>
      </w:r>
    </w:p>
    <w:p w:rsidR="009A34AD" w:rsidRDefault="008F71EF">
      <w:pPr>
        <w:spacing w:before="26" w:after="0"/>
      </w:pPr>
      <w:r>
        <w:rPr>
          <w:color w:val="000000"/>
        </w:rPr>
        <w:t>3.  Fundusz rezerwowy służy pokrywaniu strat Centrum Łukasiewicz.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60.  [Fundusze tworzone fakultatywnie przez Centrum Łukasiewicz] </w:t>
      </w:r>
    </w:p>
    <w:p w:rsidR="009A34AD" w:rsidRDefault="008F71EF">
      <w:pPr>
        <w:spacing w:after="0"/>
      </w:pPr>
      <w:r>
        <w:rPr>
          <w:color w:val="000000"/>
        </w:rPr>
        <w:t xml:space="preserve">1.  Centrum </w:t>
      </w:r>
      <w:r>
        <w:rPr>
          <w:color w:val="000000"/>
        </w:rPr>
        <w:t>Łukasiewicz może tworzyć fundusze: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rozwoju;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nagród;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wdrożeń.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Fundusz rozwoju przeznacza się w szczególności na zakup środków trwałych i materiałów związanych z realizacją projektów badawczych.</w:t>
      </w:r>
    </w:p>
    <w:p w:rsidR="009A34AD" w:rsidRDefault="008F71EF">
      <w:pPr>
        <w:spacing w:before="26" w:after="0"/>
      </w:pPr>
      <w:r>
        <w:rPr>
          <w:color w:val="000000"/>
        </w:rPr>
        <w:t>3.  Z funduszu nagród wypłaca się nagrody dla pra</w:t>
      </w:r>
      <w:r>
        <w:rPr>
          <w:color w:val="000000"/>
        </w:rPr>
        <w:t>cowników Centrum Łukasiewicz. Wypłata następuje po zatwierdzeniu sprawozdania finansowego Centrum Łukasiewicz. Warunki wypłaty ze środków funduszu nagród określa zakładowy układ zbiorowy pracy albo regulamin wynagradzania ustalony przez Prezesa.</w:t>
      </w:r>
    </w:p>
    <w:p w:rsidR="009A34AD" w:rsidRDefault="008F71E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</w:rPr>
        <w:t>Fundusz wdrożeń tworzy się ze środków przekazanych Centrum Łukasiewicz na podstawie umów przez przedsiębiorców wdrażających wyniki badań naukowych lub prac rozwojowych prowadzonych w Centrum Łukasiewicz, z tytułu osiągnięcia wymiernych efektów wdrożenia.</w:t>
      </w:r>
    </w:p>
    <w:p w:rsidR="009A34AD" w:rsidRDefault="008F71EF">
      <w:pPr>
        <w:spacing w:before="26" w:after="0"/>
      </w:pPr>
      <w:r>
        <w:rPr>
          <w:color w:val="000000"/>
        </w:rPr>
        <w:t>5</w:t>
      </w:r>
      <w:r>
        <w:rPr>
          <w:color w:val="000000"/>
        </w:rPr>
        <w:t>.  Z funduszu wdrożeń wypłaca się nagrody dla pracowników Centrum Łukasiewicz za osiągnięcie wymiernych efektów wdrożenia. Warunki wypłat ze środków funduszu wdrożeń określa zakładowy układ zbiorowy pracy albo regulamin ustalony przez Prezesa.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61.  </w:t>
      </w:r>
      <w:r>
        <w:rPr>
          <w:b/>
          <w:color w:val="000000"/>
        </w:rPr>
        <w:t xml:space="preserve">[Przeznaczenie zysku netto Centrum Łukasiewicz] </w:t>
      </w:r>
    </w:p>
    <w:p w:rsidR="009A34AD" w:rsidRDefault="008F71EF">
      <w:pPr>
        <w:spacing w:after="0"/>
      </w:pPr>
      <w:r>
        <w:rPr>
          <w:color w:val="000000"/>
        </w:rPr>
        <w:t>1.  Z zatwierdzonego zysku netto Centrum Łukasiewicz za poprzedni rok obrotowy w pierwszej kolejności pokrywa się stratę netto Centrum Łukasiewicz z lat ubiegłych.</w:t>
      </w:r>
    </w:p>
    <w:p w:rsidR="009A34AD" w:rsidRDefault="008F71EF">
      <w:pPr>
        <w:spacing w:before="26" w:after="0"/>
      </w:pPr>
      <w:r>
        <w:rPr>
          <w:color w:val="000000"/>
        </w:rPr>
        <w:t xml:space="preserve">2.  Zysk netto Centrum Łukasiewicz za </w:t>
      </w:r>
      <w:r>
        <w:rPr>
          <w:color w:val="000000"/>
        </w:rPr>
        <w:t>poprzedni rok obrotowy, a w przypadku wystąpienia straty netto z lat ubiegłych - część tego zysku pozostałą po dokonaniu czynności, o której mowa w ust. 1, przeznacza się na działalność podstawową Centrum Łukasiewicz, o której mowa w art. 2 ust. 2, przez d</w:t>
      </w:r>
      <w:r>
        <w:rPr>
          <w:color w:val="000000"/>
        </w:rPr>
        <w:t>okonanie corocznie podziału tego zysku w taki sposób, że: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co najmniej 8% tego zysku przeznacza się na fundusz rezerwowy;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nie więcej niż 92% tego zysku przeznacza się na fundusz rozwoju, fundusz nagród i zakładowy fundusz świadczeń socjalnych.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3.  W p</w:t>
      </w:r>
      <w:r>
        <w:rPr>
          <w:color w:val="000000"/>
        </w:rPr>
        <w:t>rzypadku gdy fundusz rezerwowy osiągnie wartość 20% funduszu statutowego, Centrum Łukasiewicz może nie dokonywać odpisu z zysku na fundusz rezerwowy zgodnie z ust. 2 pkt 1.</w:t>
      </w:r>
    </w:p>
    <w:p w:rsidR="009A34AD" w:rsidRDefault="008F71EF">
      <w:pPr>
        <w:spacing w:before="26" w:after="0"/>
      </w:pPr>
      <w:r>
        <w:rPr>
          <w:color w:val="000000"/>
        </w:rPr>
        <w:t>4.  Prezes, po uzyskaniu opinii Rady, przedstawia ministrowi właściwemu do spraw sz</w:t>
      </w:r>
      <w:r>
        <w:rPr>
          <w:color w:val="000000"/>
        </w:rPr>
        <w:t>kolnictwa wyższego i nauki projekt podziału zysku netto Centrum Łukasiewicz. Minister właściwy do spraw szkolnictwa wyższego i nauki, mając na względzie potrzebę zapewnienia prawidłowego funkcjonowania Centrum Łukasiewicz, może dokonać innego podziału zysk</w:t>
      </w:r>
      <w:r>
        <w:rPr>
          <w:color w:val="000000"/>
        </w:rPr>
        <w:t>u netto niż proponowany przez Prezesa.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62.  [Badanie rocznego sprawozdania finansowego Centrum Łukasiewicz] </w:t>
      </w:r>
    </w:p>
    <w:p w:rsidR="009A34AD" w:rsidRDefault="008F71EF">
      <w:pPr>
        <w:spacing w:after="0"/>
      </w:pPr>
      <w:r>
        <w:rPr>
          <w:color w:val="000000"/>
        </w:rPr>
        <w:t>Roczne sprawozdanie finansowe Centrum Łukasiewicz podlega badaniu przez firmę audytorską wybraną przez ministra właściwego do spraw szkolnic</w:t>
      </w:r>
      <w:r>
        <w:rPr>
          <w:color w:val="000000"/>
        </w:rPr>
        <w:t>twa wyższego i nauki.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63.  [Roczny plan finansowy instytutu Sieci] </w:t>
      </w:r>
    </w:p>
    <w:p w:rsidR="009A34AD" w:rsidRDefault="008F71EF">
      <w:pPr>
        <w:spacing w:after="0"/>
      </w:pPr>
      <w:r>
        <w:rPr>
          <w:color w:val="000000"/>
        </w:rPr>
        <w:t>1.  Instytut Sieci prowadzi samodzielną gospodarkę finansową na podstawie rocznego planu finansowego ustalanego na okres roku obrotowego. Rokiem obrotowym jest rok kalendarzowy.</w:t>
      </w:r>
    </w:p>
    <w:p w:rsidR="009A34AD" w:rsidRDefault="008F71EF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 W rocznym planie finansowym instytutu Sieci wyodrębnia się: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przychody z działalności gospodarczej;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subwencję przyznawaną przez ministra właściwego do spraw szkolnictwa wyższego i nauki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20 lipca 2018 r. - Prawo o sz</w:t>
      </w:r>
      <w:r>
        <w:rPr>
          <w:color w:val="000000"/>
        </w:rPr>
        <w:t>kolnictwie wyższym i nauce;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dotacje celowe przyznawane przez Prezesa na:</w:t>
      </w:r>
    </w:p>
    <w:p w:rsidR="009A34AD" w:rsidRDefault="008F71EF">
      <w:pPr>
        <w:spacing w:after="0"/>
        <w:ind w:left="746"/>
      </w:pPr>
      <w:r>
        <w:rPr>
          <w:color w:val="000000"/>
        </w:rPr>
        <w:t>a) realizację przez instytut Sieci projektów badawczych w ramach celu Sieci, o którym mowa w art. 1 ust. 2 pkt 1,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b) finansowanie lub dofinansowanie kosztów inwestycji dotyczących </w:t>
      </w:r>
      <w:r>
        <w:rPr>
          <w:color w:val="000000"/>
        </w:rPr>
        <w:t>realizacji przez instytut Sieci projektów badawczych w ramach celu Sieci, o którym mowa w art. 1 ust. 2 pkt 1;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środki przekazane przez podmioty inne niż minister właściwy do spraw szkolnictwa wyższego i nauki lub Prezes;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koszty, w tym:</w:t>
      </w:r>
    </w:p>
    <w:p w:rsidR="009A34AD" w:rsidRDefault="008F71EF">
      <w:pPr>
        <w:spacing w:after="0"/>
        <w:ind w:left="746"/>
      </w:pPr>
      <w:r>
        <w:rPr>
          <w:color w:val="000000"/>
        </w:rPr>
        <w:t>a) wynagrodzen</w:t>
      </w:r>
      <w:r>
        <w:rPr>
          <w:color w:val="000000"/>
        </w:rPr>
        <w:t>ia i prawnie obowiązujące obciążenie od nich naliczane,</w:t>
      </w:r>
    </w:p>
    <w:p w:rsidR="009A34AD" w:rsidRDefault="008F71EF">
      <w:pPr>
        <w:spacing w:after="0"/>
        <w:ind w:left="746"/>
      </w:pPr>
      <w:r>
        <w:rPr>
          <w:color w:val="000000"/>
        </w:rPr>
        <w:t>b) płatności odsetkowe wynikające z zaciągniętych zobowiązań,</w:t>
      </w:r>
    </w:p>
    <w:p w:rsidR="009A34AD" w:rsidRDefault="008F71EF">
      <w:pPr>
        <w:spacing w:after="0"/>
        <w:ind w:left="746"/>
      </w:pPr>
      <w:r>
        <w:rPr>
          <w:color w:val="000000"/>
        </w:rPr>
        <w:t>c) koszty majątkowe.</w:t>
      </w:r>
    </w:p>
    <w:p w:rsidR="009A34AD" w:rsidRDefault="008F71EF">
      <w:pPr>
        <w:spacing w:before="26" w:after="0"/>
      </w:pPr>
      <w:r>
        <w:rPr>
          <w:color w:val="000000"/>
        </w:rPr>
        <w:t>3.  Dyrektor, w terminie do dnia 15 grudnia każdego roku, przekazuje Prezesowi do zatwierdzenia projekt rocznego plan</w:t>
      </w:r>
      <w:r>
        <w:rPr>
          <w:color w:val="000000"/>
        </w:rPr>
        <w:t>u finansowego instytutu Sieci.</w:t>
      </w:r>
    </w:p>
    <w:p w:rsidR="009A34AD" w:rsidRDefault="008F71EF">
      <w:pPr>
        <w:spacing w:before="26" w:after="0"/>
      </w:pPr>
      <w:r>
        <w:rPr>
          <w:color w:val="000000"/>
        </w:rPr>
        <w:t>4.  Zmian rocznego planu finansowego instytutu Sieci dokonuje się w trybie określonym dla sporządzania rocznego planu finansowego.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64.  [Przychody instytutu Sieci] </w:t>
      </w:r>
    </w:p>
    <w:p w:rsidR="009A34AD" w:rsidRDefault="008F71EF">
      <w:pPr>
        <w:spacing w:after="0"/>
      </w:pPr>
      <w:r>
        <w:rPr>
          <w:color w:val="000000"/>
        </w:rPr>
        <w:t>Przychodami instytutu Sieci są: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subwencja, o </w:t>
      </w:r>
      <w:r>
        <w:rPr>
          <w:color w:val="000000"/>
        </w:rPr>
        <w:t>której mowa w art. 63 ust. 2 pkt 2;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2) dotacje celowe na:</w:t>
      </w:r>
    </w:p>
    <w:p w:rsidR="009A34AD" w:rsidRDefault="008F71EF">
      <w:pPr>
        <w:spacing w:after="0"/>
        <w:ind w:left="746"/>
      </w:pPr>
      <w:r>
        <w:rPr>
          <w:color w:val="000000"/>
        </w:rPr>
        <w:t>a) realizację przez instytut Sieci projektów badawczych w ramach celu Sieci, o którym mowa w art. 1 ust. 2 pkt 1,</w:t>
      </w:r>
    </w:p>
    <w:p w:rsidR="009A34AD" w:rsidRDefault="008F71EF">
      <w:pPr>
        <w:spacing w:after="0"/>
        <w:ind w:left="746"/>
      </w:pPr>
      <w:r>
        <w:rPr>
          <w:color w:val="000000"/>
        </w:rPr>
        <w:t>b) finansowanie lub dofinansowanie kosztów inwestycji dotyczących realizacji przez i</w:t>
      </w:r>
      <w:r>
        <w:rPr>
          <w:color w:val="000000"/>
        </w:rPr>
        <w:t>nstytut Sieci projektów badawczych w ramach celu Sieci, o którym mowa w art. 1 ust. 2 pkt 1, obejmujących:</w:t>
      </w:r>
    </w:p>
    <w:p w:rsidR="009A34AD" w:rsidRDefault="008F71EF">
      <w:pPr>
        <w:spacing w:after="0"/>
        <w:ind w:left="746"/>
      </w:pPr>
      <w:r>
        <w:rPr>
          <w:color w:val="000000"/>
        </w:rPr>
        <w:t>– zakup, wytworzenie lub rozbudowę aparatury naukowo-badawczej oraz infrastruktury informatycznej,</w:t>
      </w:r>
    </w:p>
    <w:p w:rsidR="009A34AD" w:rsidRDefault="008F71EF">
      <w:pPr>
        <w:spacing w:after="0"/>
        <w:ind w:left="746"/>
      </w:pPr>
      <w:r>
        <w:rPr>
          <w:color w:val="000000"/>
        </w:rPr>
        <w:t>– budowę, przebudowę lub rozbudowę obiektów budowl</w:t>
      </w:r>
      <w:r>
        <w:rPr>
          <w:color w:val="000000"/>
        </w:rPr>
        <w:t>anych,</w:t>
      </w:r>
    </w:p>
    <w:p w:rsidR="009A34AD" w:rsidRDefault="008F71EF">
      <w:pPr>
        <w:spacing w:after="0"/>
        <w:ind w:left="746"/>
      </w:pPr>
      <w:r>
        <w:rPr>
          <w:color w:val="000000"/>
        </w:rPr>
        <w:t>– zakup nieruchomości;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środki pochodzące ze źródeł zagranicznych, niepodlegające zwrotowi;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przychody z działalności gospodarczej;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przychody z udziałów, akcji, skarbowych papierów wartościowych i odsetek;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przychody ze sprzedaży składników</w:t>
      </w:r>
      <w:r>
        <w:rPr>
          <w:color w:val="000000"/>
        </w:rPr>
        <w:t xml:space="preserve"> własnego mienia oraz z tytułu odpłatności za korzystanie z tych składników przez osoby trzecie na podstawie umowy najmu, dzierżawy albo innej umowy;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7) przychody z dziedziczenia, darowizn i zapisów;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8) przychody z innych źródeł.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65. </w:t>
      </w:r>
      <w:r>
        <w:rPr>
          <w:b/>
          <w:color w:val="000000"/>
        </w:rPr>
        <w:t xml:space="preserve"> [Fundusze tworzone obowiązkowo przez instytut Sieci] </w:t>
      </w:r>
    </w:p>
    <w:p w:rsidR="009A34AD" w:rsidRDefault="008F71EF">
      <w:pPr>
        <w:spacing w:after="0"/>
      </w:pPr>
      <w:r>
        <w:rPr>
          <w:color w:val="000000"/>
        </w:rPr>
        <w:t>1.  Instytut Sieci tworzy fundusze: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statutowy;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rezerwowy.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 xml:space="preserve">2.  Fundusz statutowy odzwierciedla wartość netto środków trwałych, wartości niematerialnych i prawnych oraz innych składników aktywów, </w:t>
      </w:r>
      <w:r>
        <w:rPr>
          <w:color w:val="000000"/>
        </w:rPr>
        <w:t>stanowiących wyposażenie instytutu Sieci na dzień rozpoczęcia przez niego działalności.</w:t>
      </w:r>
    </w:p>
    <w:p w:rsidR="009A34AD" w:rsidRDefault="008F71EF">
      <w:pPr>
        <w:spacing w:before="26" w:after="0"/>
      </w:pPr>
      <w:r>
        <w:rPr>
          <w:color w:val="000000"/>
        </w:rPr>
        <w:t>3.  Fundusz rezerwowy służy pokrywaniu strat instytutu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66.  [Fundusze tworzone fakultatywnie przez instytut Sieci] </w:t>
      </w:r>
    </w:p>
    <w:p w:rsidR="009A34AD" w:rsidRDefault="008F71EF">
      <w:pPr>
        <w:spacing w:after="0"/>
      </w:pPr>
      <w:r>
        <w:rPr>
          <w:color w:val="000000"/>
        </w:rPr>
        <w:t xml:space="preserve">1.  Instytut Sieci może tworzyć </w:t>
      </w:r>
      <w:r>
        <w:rPr>
          <w:color w:val="000000"/>
        </w:rPr>
        <w:t>fundusze: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rozwoju;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nagród;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wdrożeń.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Fundusz rozwoju przeznacza się w szczególności na zakup środków trwałych i materiałów związanych z realizacją projektów badawczych.</w:t>
      </w:r>
    </w:p>
    <w:p w:rsidR="009A34AD" w:rsidRDefault="008F71EF">
      <w:pPr>
        <w:spacing w:before="26" w:after="0"/>
      </w:pPr>
      <w:r>
        <w:rPr>
          <w:color w:val="000000"/>
        </w:rPr>
        <w:t>3.  Z funduszu nagród wypłaca się nagrody dla pracowników instytutu Sieci.</w:t>
      </w:r>
      <w:r>
        <w:rPr>
          <w:color w:val="000000"/>
        </w:rPr>
        <w:t xml:space="preserve"> Wypłata następuje po zatwierdzeniu sprawozdania finansowego instytutu Sieci. Warunki wypłaty ze środków funduszu nagród określa zakładowy układ zbiorowy pracy albo regulamin wynagradzania ustalony przez dyrektora.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4.  Fundusz wdrożeń tworzy się ze środków</w:t>
      </w:r>
      <w:r>
        <w:rPr>
          <w:color w:val="000000"/>
        </w:rPr>
        <w:t xml:space="preserve"> przekazanych instytutowi Sieci na podstawie umów przez przedsiębiorców wdrażających wyniki badań naukowych lub prac rozwojowych prowadzonych w instytucie Sieci, z tytułu osiągnięcia wymiernych efektów wdrożenia.</w:t>
      </w:r>
    </w:p>
    <w:p w:rsidR="009A34AD" w:rsidRDefault="008F71EF">
      <w:pPr>
        <w:spacing w:before="26" w:after="0"/>
      </w:pPr>
      <w:r>
        <w:rPr>
          <w:color w:val="000000"/>
        </w:rPr>
        <w:t xml:space="preserve">5.  Z funduszu wdrożeń wypłaca się nagrody </w:t>
      </w:r>
      <w:r>
        <w:rPr>
          <w:color w:val="000000"/>
        </w:rPr>
        <w:t>dla pracowników instytutu Sieci za osiągnięcie wymiernych efektów wdrożenia. Warunki wypłat ze środków funduszu wdrożeń określa zakładowy układ zbiorowy pracy albo regulamin ustalony przez dyrektora.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67.  [Przeznaczenie zysku netto instytutu Sieci] </w:t>
      </w:r>
    </w:p>
    <w:p w:rsidR="009A34AD" w:rsidRDefault="008F71EF">
      <w:pPr>
        <w:spacing w:after="0"/>
      </w:pPr>
      <w:r>
        <w:rPr>
          <w:color w:val="000000"/>
        </w:rPr>
        <w:t>1.  Z zatwierdzonego zysku netto instytutu Sieci za poprzedni rok obrotowy w pierwszej kolejności pokrywa się stratę netto instytutu z lat ubiegłych.</w:t>
      </w:r>
    </w:p>
    <w:p w:rsidR="009A34AD" w:rsidRDefault="008F71EF">
      <w:pPr>
        <w:spacing w:before="26" w:after="0"/>
      </w:pPr>
      <w:r>
        <w:rPr>
          <w:color w:val="000000"/>
        </w:rPr>
        <w:t>2.  Zysk netto instytutu Sieci za poprzedni rok obrotowy, a w przypadku wystąpienia straty netto z lat ub</w:t>
      </w:r>
      <w:r>
        <w:rPr>
          <w:color w:val="000000"/>
        </w:rPr>
        <w:t>iegłych - część tego zysku pozostałą po dokonaniu czynności, o której mowa w ust. 1, przeznacza się na działalność podstawową instytutu Sieci, o której mowa w art. 3 ust. 2, przez dokonanie corocznie podziału tego zysku w taki sposób, że: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co najmniej 8%</w:t>
      </w:r>
      <w:r>
        <w:rPr>
          <w:color w:val="000000"/>
        </w:rPr>
        <w:t xml:space="preserve"> tego zysku przeznacza się na fundusz rezerwowy;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nie więcej niż 92% tego zysku przeznacza się na fundusz rozwoju, fundusz nagród i zakładowy fundusz świadczeń socjalnych.</w:t>
      </w:r>
    </w:p>
    <w:p w:rsidR="009A34AD" w:rsidRDefault="008F71EF">
      <w:pPr>
        <w:spacing w:before="26" w:after="0"/>
      </w:pPr>
      <w:r>
        <w:rPr>
          <w:color w:val="000000"/>
        </w:rPr>
        <w:t>3.  W przypadku gdy fundusz rezerwowy osiągnie wartość 20% funduszu statutowego, i</w:t>
      </w:r>
      <w:r>
        <w:rPr>
          <w:color w:val="000000"/>
        </w:rPr>
        <w:t>nstytut Sieci może nie dokonywać odpisu z zysku na fundusz rezerwowy zgodnie z ust. 2 pkt 1.</w:t>
      </w:r>
    </w:p>
    <w:p w:rsidR="009A34AD" w:rsidRDefault="008F71EF">
      <w:pPr>
        <w:spacing w:before="26" w:after="0"/>
      </w:pPr>
      <w:r>
        <w:rPr>
          <w:color w:val="000000"/>
        </w:rPr>
        <w:t>4.  Dyrektor, po uzyskaniu opinii rady instytutu Sieci, przedstawia Prezesowi projekt podziału zysku netto instytutu Sieci. Prezes, mając na względzie potrzebę zap</w:t>
      </w:r>
      <w:r>
        <w:rPr>
          <w:color w:val="000000"/>
        </w:rPr>
        <w:t>ewnienia prawidłowego funkcjonowania instytutu Sieci, może dokonać podziału zysku netto innego niż proponowany przez dyrektora.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68.  [Dotacje przyznawane instytutom Sieci przez Prezesa Centrum Łukasiewicz] </w:t>
      </w:r>
    </w:p>
    <w:p w:rsidR="009A34AD" w:rsidRDefault="008F71EF">
      <w:pPr>
        <w:spacing w:after="0"/>
      </w:pPr>
      <w:r>
        <w:rPr>
          <w:color w:val="000000"/>
        </w:rPr>
        <w:t>1.  Prezes przyznaje instytutom Sieci dota</w:t>
      </w:r>
      <w:r>
        <w:rPr>
          <w:color w:val="000000"/>
        </w:rPr>
        <w:t>cje, o których mowa w art. 63 ust. 2 pkt 3, na podstawie wniosków złożonych przez dyrektorów, w oparciu o roczny plan finansowy Centrum Łukasiewicz, z uwzględnieniem kierunków działalności Sieci, o których mowa w art. 19 ust. 1 pkt 1.</w:t>
      </w:r>
    </w:p>
    <w:p w:rsidR="009A34AD" w:rsidRDefault="008F71EF">
      <w:pPr>
        <w:spacing w:before="26" w:after="0"/>
      </w:pPr>
      <w:r>
        <w:rPr>
          <w:color w:val="000000"/>
        </w:rPr>
        <w:t>2.  Przy przyznawaniu</w:t>
      </w:r>
      <w:r>
        <w:rPr>
          <w:color w:val="000000"/>
        </w:rPr>
        <w:t xml:space="preserve"> dotacji, o których mowa w art. 63 ust. 2 pkt 3, Prezes bierze pod uwagę: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znaczenie zadań realizowanych przez instytut Sieci dla:</w:t>
      </w:r>
    </w:p>
    <w:p w:rsidR="009A34AD" w:rsidRDefault="008F71EF">
      <w:pPr>
        <w:spacing w:after="0"/>
        <w:ind w:left="746"/>
      </w:pPr>
      <w:r>
        <w:rPr>
          <w:color w:val="000000"/>
        </w:rPr>
        <w:t>a) osiągnięcia celów określonych w strategiach działalności Sieci,</w:t>
      </w:r>
    </w:p>
    <w:p w:rsidR="009A34AD" w:rsidRDefault="008F71EF">
      <w:pPr>
        <w:spacing w:after="0"/>
        <w:ind w:left="746"/>
      </w:pPr>
      <w:r>
        <w:rPr>
          <w:color w:val="000000"/>
        </w:rPr>
        <w:t>b) wzrostu innowacyjności gospodarki;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potencjał badaw</w:t>
      </w:r>
      <w:r>
        <w:rPr>
          <w:color w:val="000000"/>
        </w:rPr>
        <w:t>czy instytutu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znaczenie inwestycji dla osiągania celów polityki gospodarczej i innowacyjnej państwa oraz dla realizacji polityki naukowej państwa, o której mowa w </w:t>
      </w:r>
      <w:r>
        <w:rPr>
          <w:color w:val="1B1B1B"/>
        </w:rPr>
        <w:t>art. 6</w:t>
      </w:r>
      <w:r>
        <w:rPr>
          <w:color w:val="000000"/>
        </w:rPr>
        <w:t xml:space="preserve"> ustawy z dnia 20 lipca 2018 r. - Prawo o szkolnictwie wyższym i nauce.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</w:rPr>
        <w:t>Prezes przekazuje instytutom Sieci dotacje, o których mowa w art. 63 ust. 2 pkt 3, na podstawie umów.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4.  Rozliczenie przyznanych dotacji, o których mowa w art. 63 ust. 2 pkt 3, następuje na podstawie raportów rocznych i raportów końcowych z ich wykorzysta</w:t>
      </w:r>
      <w:r>
        <w:rPr>
          <w:color w:val="000000"/>
        </w:rPr>
        <w:t>nia.</w:t>
      </w:r>
    </w:p>
    <w:p w:rsidR="009A34AD" w:rsidRDefault="008F71EF">
      <w:pPr>
        <w:spacing w:before="26" w:after="0"/>
      </w:pPr>
      <w:r>
        <w:rPr>
          <w:color w:val="000000"/>
        </w:rPr>
        <w:t xml:space="preserve">5.  Prezes wydaje decyzje w sprawach, o których mowa w </w:t>
      </w:r>
      <w:r>
        <w:rPr>
          <w:color w:val="1B1B1B"/>
        </w:rPr>
        <w:t>art. 169 ust. 6</w:t>
      </w:r>
      <w:r>
        <w:rPr>
          <w:color w:val="000000"/>
        </w:rPr>
        <w:t xml:space="preserve"> ustawy z dnia 27 sierpnia 2009 r. o finansach publicznych (Dz. U. z 2017 r. poz. 2077,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dotyczących dotacji, o których mowa w art. 63 ust. 2 pkt 3. Od decyzji przysług</w:t>
      </w:r>
      <w:r>
        <w:rPr>
          <w:color w:val="000000"/>
        </w:rPr>
        <w:t>uje wniosek o ponowne rozpatrzenie sprawy.</w:t>
      </w:r>
    </w:p>
    <w:p w:rsidR="009A34AD" w:rsidRDefault="008F71EF">
      <w:pPr>
        <w:spacing w:before="26" w:after="0"/>
      </w:pPr>
      <w:r>
        <w:rPr>
          <w:color w:val="000000"/>
        </w:rPr>
        <w:t>6.  Minister właściwy do spraw szkolnictwa wyższego i nauki określi, w drodze rozporządzenia: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tryb przyznawania dotacji, o których mowa w art. 63 ust. 2 pkt 3, w tym szczegółowy zakres informacji zawartych we w</w:t>
      </w:r>
      <w:r>
        <w:rPr>
          <w:color w:val="000000"/>
        </w:rPr>
        <w:t>niosku o ich przyznanie,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sposób ustalania wysokości dotacji, o których mowa w art. 63 ust. 2 pkt 3,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warunki i tryb rozliczania dotacji, o których mowa w art. 63 ust. 2 pkt 3, w tym szczegółowy zakres informacji zawartych w raporcie rocznym i raporcie</w:t>
      </w:r>
      <w:r>
        <w:rPr>
          <w:color w:val="000000"/>
        </w:rPr>
        <w:t xml:space="preserve"> końcowym z wykorzystania tych dotacji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mając na uwadze znaczenie tych dotacji dla prawidłowego wykonywania zadań przez instytuty Sieci i dla możliwości realizacji celów Sieci.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69. </w:t>
      </w:r>
      <w:r>
        <w:rPr>
          <w:b/>
          <w:color w:val="000000"/>
        </w:rPr>
        <w:t xml:space="preserve"> [Umorzenie, odroczenie terminu spłaty lub rozłożenie na raty płatności należności finansowej wynikającej z rozliczenia dotacji przyznanej przez Prezesa Centrum Łukasiewicz] </w:t>
      </w:r>
    </w:p>
    <w:p w:rsidR="009A34AD" w:rsidRDefault="008F71EF">
      <w:pPr>
        <w:spacing w:after="0"/>
      </w:pPr>
      <w:r>
        <w:rPr>
          <w:color w:val="000000"/>
        </w:rPr>
        <w:t xml:space="preserve">1.  Należności finansowe wynikające z rozliczenia dotacji, o których mowa w art. </w:t>
      </w:r>
      <w:r>
        <w:rPr>
          <w:color w:val="000000"/>
        </w:rPr>
        <w:t>63 ust. 2 pkt 3, Prezes może umorzyć z urzędu albo na wniosek dłużnika, jeżeli: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dłużnik został wykreślony z KRS, a odpowiedzialność za długi nie przeszła na osoby trzecie;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zachodzi uzasadnione przypuszczenie, że w postępowaniu egzekucyjnym nie uzyska</w:t>
      </w:r>
      <w:r>
        <w:rPr>
          <w:color w:val="000000"/>
        </w:rPr>
        <w:t xml:space="preserve"> się sumy wyższej od kosztów egzekucyjnych albo postępowanie egzekucyjne okazało się nieskuteczne;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sąd oddalił wniosek o ogłoszenie upadłości dłużnika z przyczyn, o których mowa w </w:t>
      </w:r>
      <w:r>
        <w:rPr>
          <w:color w:val="1B1B1B"/>
        </w:rPr>
        <w:t>art. 13</w:t>
      </w:r>
      <w:r>
        <w:rPr>
          <w:color w:val="000000"/>
        </w:rPr>
        <w:t xml:space="preserve"> ustawy z dnia 28 lutego 2003 r. - Prawo upadłościowe, albo umorzy</w:t>
      </w:r>
      <w:r>
        <w:rPr>
          <w:color w:val="000000"/>
        </w:rPr>
        <w:t xml:space="preserve">ł postępowanie upadłościowe z przyczyn, o których mowa w </w:t>
      </w:r>
      <w:r>
        <w:rPr>
          <w:color w:val="1B1B1B"/>
        </w:rPr>
        <w:t>art. 361 ust. 1</w:t>
      </w:r>
      <w:r>
        <w:rPr>
          <w:color w:val="000000"/>
        </w:rPr>
        <w:t xml:space="preserve"> tej ustawy.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Prezes, na uzasadniony wniosek dłużnika albo z urzędu, może odroczyć termin spłaty lub rozłożyć na raty płatność należności finansowej wynikającej z rozliczenia dotac</w:t>
      </w:r>
      <w:r>
        <w:rPr>
          <w:color w:val="000000"/>
        </w:rPr>
        <w:t xml:space="preserve">ji, o których mowa w art. 63 ust. 2 pkt 3, albo umorzyć w całości albo w części należność finansową wynikającą z rozliczenia tych dotacji, o ile umorzenie nie będzie stanowiło pomocy publicznej lub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, jeżeli: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wystąpiła nadzwyczajna zmian</w:t>
      </w:r>
      <w:r>
        <w:rPr>
          <w:color w:val="000000"/>
        </w:rPr>
        <w:t>a stosunków gospodarczych, której strony nie mogły przewidzieć w dniu otrzymania dotacji, z powodu której zapłata należności przez dłużnika groziłaby znacznym pogorszeniem jego sytuacji ekonomicznej;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wystąpiły ważne zdarzenia losowe niezależne od dłużni</w:t>
      </w:r>
      <w:r>
        <w:rPr>
          <w:color w:val="000000"/>
        </w:rPr>
        <w:t>ka;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jest to uzasadnione ryzykiem naukowym wynikającym z charakteru realizowanego projektu badawczego;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4) jest to uzasadnione ważnymi względami społecznymi lub gospodarczymi oraz uzasadnionym interesem Skarbu Państwa.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Umorzenie należności finansowej </w:t>
      </w:r>
      <w:r>
        <w:rPr>
          <w:color w:val="000000"/>
        </w:rPr>
        <w:t>wynikającej z rozliczenia dotacji, o których mowa w art. 63 ust. 2 pkt 3, wymaga zgody ministra właściwego do spraw szkolnictwa wyższego i nauki w przypadku, o którym mowa w: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ust. 1 pkt 3 i ust. 2 pkt 1-3, jeżeli wartość należności finansowej przekracza</w:t>
      </w:r>
      <w:r>
        <w:rPr>
          <w:color w:val="000000"/>
        </w:rPr>
        <w:t xml:space="preserve"> 150 000 zł;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ust. 2 pkt 4.</w:t>
      </w:r>
    </w:p>
    <w:p w:rsidR="009A34AD" w:rsidRDefault="008F71EF">
      <w:pPr>
        <w:spacing w:before="26" w:after="0"/>
      </w:pPr>
      <w:r>
        <w:rPr>
          <w:color w:val="000000"/>
        </w:rPr>
        <w:t>4.  Spłata należności finansowej odroczonej albo rozłożonej na raty następuje na podstawie umowy zawartej z dłużnikiem.</w:t>
      </w:r>
    </w:p>
    <w:p w:rsidR="009A34AD" w:rsidRDefault="008F71EF">
      <w:pPr>
        <w:spacing w:before="26" w:after="0"/>
      </w:pPr>
      <w:r>
        <w:rPr>
          <w:color w:val="000000"/>
        </w:rPr>
        <w:t xml:space="preserve">5.  Do umorzenia należności finansowych wynikających z rozliczenia dotacji, o których mowa w art. 63 ust. </w:t>
      </w:r>
      <w:r>
        <w:rPr>
          <w:color w:val="000000"/>
        </w:rPr>
        <w:t xml:space="preserve">2 pkt 3, w przypadkach, o których mowa w ust. 1, stosuje się odpowiednio przepisy o pomocy publicznej lub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9A34AD" w:rsidRDefault="008F71EF">
      <w:pPr>
        <w:spacing w:before="26" w:after="0"/>
      </w:pPr>
      <w:r>
        <w:rPr>
          <w:color w:val="000000"/>
        </w:rPr>
        <w:t>6.  Prezes zamieszcza, na stronie podmiotowej Centrum Łukasiewicz w BIP, roczną informację o umorzeniach należności finansowych wyn</w:t>
      </w:r>
      <w:r>
        <w:rPr>
          <w:color w:val="000000"/>
        </w:rPr>
        <w:t>ikających z rozliczenia dotacji, o których mowa w art. 63 ust. 2 pkt 3, zawierającą wykaz instytutów Sieci wraz ze wskazaniem wysokości umorzonych kwot i przyczyn umorzenia, do końca miesiąca następującego po zakończeniu kwartału.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Zmiany w p</w:t>
      </w:r>
      <w:r>
        <w:rPr>
          <w:b/>
          <w:color w:val="000000"/>
        </w:rPr>
        <w:t>rzepisach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70.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15 listopada 1984 r. o podatku rolnym (Dz. U. z 2017 r. poz. 1892 oraz z 2018 r. poz. 1588, 1669 i 2244) w </w:t>
      </w:r>
      <w:r>
        <w:rPr>
          <w:color w:val="1B1B1B"/>
        </w:rPr>
        <w:t>art. 12</w:t>
      </w:r>
      <w:r>
        <w:rPr>
          <w:color w:val="000000"/>
        </w:rPr>
        <w:t xml:space="preserve"> w ust. 2 w pkt 7 kropkę zastępuje się średnikiem i dodaje się pkt 8 w brzmieniu: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"8) Centrum Łukasiew</w:t>
      </w:r>
      <w:r>
        <w:rPr>
          <w:color w:val="000000"/>
        </w:rPr>
        <w:t>icz i instytuty działające w ramach Sieci Badawczej Łukasiewicz.".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71.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12 stycznia 1991 r. o podatkach i opłatach lokalnych (Dz. U. z 2018 r. poz. 1445,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7</w:t>
      </w:r>
      <w:r>
        <w:rPr>
          <w:color w:val="000000"/>
        </w:rPr>
        <w:t xml:space="preserve"> w ust. 2 w pkt 5a kropkę zastępuje się średnikiem i dod</w:t>
      </w:r>
      <w:r>
        <w:rPr>
          <w:color w:val="000000"/>
        </w:rPr>
        <w:t>aje się pkt 5b w brzmieniu: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"5b) Centrum Łukasiewicz i instytuty działające w ramach Sieci Badawczej Łukasiewicz, z wyjątkiem przedmiotów opodatkowania zajętych na działalność gospodarczą.".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72.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19 października 1991 r. o gospodaro</w:t>
      </w:r>
      <w:r>
        <w:rPr>
          <w:color w:val="000000"/>
        </w:rPr>
        <w:t xml:space="preserve">waniu nieruchomościami rolnymi Skarbu Państwa (Dz. U. z 2018 r. poz. 91 i 1162) w </w:t>
      </w:r>
      <w:r>
        <w:rPr>
          <w:color w:val="1B1B1B"/>
        </w:rPr>
        <w:t>art. 17b</w:t>
      </w:r>
      <w:r>
        <w:rPr>
          <w:color w:val="000000"/>
        </w:rPr>
        <w:t xml:space="preserve"> ust. 2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 xml:space="preserve">"2. Polska Akademia Nauk, Centrum Łukasiewicz i instytuty działające w ramach Sieci Badawczej Łukasiewicz oraz instytuty badawcze wnoszą </w:t>
      </w:r>
      <w:r>
        <w:rPr>
          <w:color w:val="000000"/>
        </w:rPr>
        <w:t>z tytułu użytkowania wieczystego opłaty roczne równe cenie 20 kg żyta z hektara przeliczeniowego w rozumieniu przepisów o podatku rolnym. Opłaty te są wnoszone bez uprzedniego wezwania, na rachunek Krajowego Ośrodka, do dnia 15 lutego każdego roku - za pop</w:t>
      </w:r>
      <w:r>
        <w:rPr>
          <w:color w:val="000000"/>
        </w:rPr>
        <w:t>rzedni rok kalendarzowy.".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73.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15 lutego 1992 r. o podatku dochodowym od osób prawnych (Dz. U. z 2018 r. poz. 1036,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4a</w:t>
      </w:r>
      <w:r>
        <w:rPr>
          <w:color w:val="000000"/>
        </w:rPr>
        <w:t xml:space="preserve"> w pkt 24 w lit. h dodaje się przecinek i lit. i-k w brzmieniu: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"i) Centrum Łukasiewicz,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 xml:space="preserve">j) </w:t>
      </w:r>
      <w:r>
        <w:rPr>
          <w:color w:val="000000"/>
        </w:rPr>
        <w:t>instytuty działające w ramach Sieci Badawczej Łukasiewicz,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k) spółkę utworzoną na podstawie art. 30 ustawy z dnia 21 lutego 2019 r. o Sieci Badawczej Łukasiewicz (Dz. U. poz. 534)".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74.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sierpnia 1997 r. o Krajowym Rejestrze Sądowym (Dz. U. z 2018 r. poz. 986 i 1544 oraz z 2019 r. poz. 55 i 60)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36</w:t>
      </w:r>
      <w:r>
        <w:rPr>
          <w:color w:val="000000"/>
        </w:rPr>
        <w:t xml:space="preserve"> pkt 10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"10) instytutów badawczych i instytutów działających w ramach</w:t>
      </w:r>
      <w:r>
        <w:rPr>
          <w:color w:val="000000"/>
        </w:rPr>
        <w:t xml:space="preserve"> Sieci Badawczej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38</w:t>
      </w:r>
      <w:r>
        <w:rPr>
          <w:color w:val="000000"/>
        </w:rPr>
        <w:t xml:space="preserve"> pkt 11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"11) w przypadku instytutu badawczego i instytutu działającego w ramach Sieci Badawczej Łukasiewicz - organ nadzorujący;";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art. 39</w:t>
      </w:r>
      <w:r>
        <w:rPr>
          <w:color w:val="000000"/>
        </w:rPr>
        <w:t xml:space="preserve"> pkt 3a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"3a) dotyczące pełn</w:t>
      </w:r>
      <w:r>
        <w:rPr>
          <w:color w:val="000000"/>
        </w:rPr>
        <w:t>omocników podmiotów, o których mowa w art. 36 pkt 8, 9 i 10, i zakresu ich pełnomocnictwa;".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75.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4 września 1997 r. o działach administracji rządowej (Dz. U. z 2018 r. poz. 762,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4a</w:t>
      </w:r>
      <w:r>
        <w:rPr>
          <w:color w:val="000000"/>
        </w:rPr>
        <w:t xml:space="preserve"> dodaje się ust. 4 w brzmieniu</w:t>
      </w:r>
      <w:r>
        <w:rPr>
          <w:color w:val="000000"/>
        </w:rPr>
        <w:t>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"4. Minister właściwy do spraw gospodarki może, w drodze rozporządzenia, upoważnić do wykonywania zadania określonego w ust. 1 instytut działający w ramach Sieci Badawczej Łukasiewicz, mając na uwadze zakres działalności tego instytutu i efektywny przebi</w:t>
      </w:r>
      <w:r>
        <w:rPr>
          <w:color w:val="000000"/>
        </w:rPr>
        <w:t>eg postępowań w sprawie uznania kwalifikacji.".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76.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 marca 2000 r. o wynagradzaniu osób kierujących niektórymi podmiotami prawnymi (Dz. U. z 2018 r. poz. 1252 i 2215 oraz z 2019 r. poz. 492)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w</w:t>
      </w:r>
      <w:r>
        <w:rPr>
          <w:color w:val="000000"/>
        </w:rPr>
        <w:t xml:space="preserve"> </w:t>
      </w:r>
      <w:r>
        <w:rPr>
          <w:color w:val="1B1B1B"/>
        </w:rPr>
        <w:t>art. 1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pkt 2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"2) państwowych jednostek organizacyjnych posiadających osobowość prawną, które nie są jednocześnie podmiotami, o których mowa w pkt 8, 9 i 17, oraz nie są szkołami wyższymi;",</w:t>
      </w:r>
    </w:p>
    <w:p w:rsidR="009A34AD" w:rsidRDefault="008F71EF">
      <w:pPr>
        <w:spacing w:after="0"/>
        <w:ind w:left="746"/>
      </w:pPr>
      <w:r>
        <w:rPr>
          <w:color w:val="000000"/>
        </w:rPr>
        <w:t>b) w pkt 16 kropkę zastępuje się średnik</w:t>
      </w:r>
      <w:r>
        <w:rPr>
          <w:color w:val="000000"/>
        </w:rPr>
        <w:t>iem i dodaje się pkt 17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lastRenderedPageBreak/>
        <w:t>"17) Centrum Łukasiewicz i instytutów działających w ramach Sieci Badawczej Łukasiewicz, zwanych dalej "instytutami Sieci".";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2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pkt 1 i 2 otrzymują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"1) kierowników jednostek organizacyjnych </w:t>
      </w:r>
      <w:r>
        <w:rPr>
          <w:color w:val="000000"/>
        </w:rPr>
        <w:t>wymienionych w art. 1 pkt 1-3, 8-10, 12 i 17, w szczególności dyrektorów, prezesów, tymczasowych kierowników, zarządców komisarycznych i osób zarządzających na podstawie umów cywilnoprawnych;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2) zastępców kierowników jednostek organizacyjnych wymienionych </w:t>
      </w:r>
      <w:r>
        <w:rPr>
          <w:color w:val="000000"/>
        </w:rPr>
        <w:t>w art. 1 pkt 1-3, 8-10, 12 i 17, w szczególności zastępców dyrektorów i wiceprezesów;",</w:t>
      </w:r>
    </w:p>
    <w:p w:rsidR="009A34AD" w:rsidRDefault="008F71EF">
      <w:pPr>
        <w:spacing w:after="0"/>
        <w:ind w:left="746"/>
      </w:pPr>
      <w:r>
        <w:rPr>
          <w:color w:val="000000"/>
        </w:rPr>
        <w:t>b) pkt 4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"4) głównych księgowych jednostek organizacyjnych wymienionych w art. 1 pkt 1-3, 8-10, 12 i 17;";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art. 6</w:t>
      </w:r>
      <w:r>
        <w:rPr>
          <w:color w:val="000000"/>
        </w:rPr>
        <w:t xml:space="preserve"> po ust. 1 dodaje się ust. 1a</w:t>
      </w:r>
      <w:r>
        <w:rPr>
          <w:color w:val="000000"/>
        </w:rPr>
        <w:t xml:space="preserve">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"1a. W przypadku podmiotów wymienionych w art. 1 pkt 17 wynagrodzenie miesięczne osób, o których mowa w art. 2: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1) pkt 1, 2 i 5 - ustala organ nadzorujący podmiot;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2) pkt 4 - ustala osoba właściwa w sprawach czynności z zakresu prawa pracy.";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4) w </w:t>
      </w:r>
      <w:r>
        <w:rPr>
          <w:color w:val="1B1B1B"/>
        </w:rPr>
        <w:t>art. 8</w:t>
      </w:r>
      <w:r>
        <w:rPr>
          <w:color w:val="000000"/>
        </w:rPr>
        <w:t xml:space="preserve"> po pkt 6 dodaje się pkt 6a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"6a) dla zatrudnionych w podmiotach, o których mowa w art. 1 pkt 17, osób, o których mowa w art. 2: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a) pkt 1 i 2 - dziesięciokrotności,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b) pkt 4 - sześciokrotności,";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5) w </w:t>
      </w:r>
      <w:r>
        <w:rPr>
          <w:color w:val="1B1B1B"/>
        </w:rPr>
        <w:t>art. 10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a) w ust. 1b dodaje </w:t>
      </w:r>
      <w:r>
        <w:rPr>
          <w:color w:val="000000"/>
        </w:rPr>
        <w:t>się zdanie drugie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"Osobom, o których mowa w art. 2 pkt 1, 2 i 4, zatrudnionym w podmiotach, o których mowa w art. 1 pkt 17, nagroda roczna może zostać przyznana, jeżeli uprawniony zajmował swoje stanowisko przez co najmniej 6 miesięcy w roku o</w:t>
      </w:r>
      <w:r>
        <w:rPr>
          <w:color w:val="000000"/>
        </w:rPr>
        <w:t>brotowym poprzedzającym rok przyznania nagrody i spełnił pozostałe warunki, o których mowa w zdaniu pierwszym, w wysokości proporcjonalnej do okresu zajmowania stanowiska.",</w:t>
      </w:r>
    </w:p>
    <w:p w:rsidR="009A34AD" w:rsidRDefault="008F71EF">
      <w:pPr>
        <w:spacing w:after="0"/>
        <w:ind w:left="746"/>
      </w:pPr>
      <w:r>
        <w:rPr>
          <w:color w:val="000000"/>
        </w:rPr>
        <w:t>b) po ust. 3 dodaje się ust. 3a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"3a. Nagrodę roczną zatrudnionym w: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1</w:t>
      </w:r>
      <w:r>
        <w:rPr>
          <w:color w:val="000000"/>
        </w:rPr>
        <w:t>) Centrum Łukasiewicz osobom, o których mowa w art. 2 pkt 1 i 2, przyznaje minister właściwy do spraw szkolnictwa wyższego i nauki, uwzględniając: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a) wzrost wartości przychodów w ramach Sieci Badawczej Łukasiewicz, w tym ze sprzedaży usług badawczo-rozwojo</w:t>
      </w:r>
      <w:r>
        <w:rPr>
          <w:color w:val="000000"/>
        </w:rPr>
        <w:t>wych i z komercjalizacji wyników badań naukowych lub prac rozwojowych lub know-how związanego z tymi wynikami,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b) realizację inwestycji w ramach Sieci Badawczej Łukasiewicz, w tym ich wielkość, stopień złożoności i terminowość realizacji,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c) skuteczność re</w:t>
      </w:r>
      <w:r>
        <w:rPr>
          <w:color w:val="000000"/>
        </w:rPr>
        <w:t>alizacji planów działalności Centrum Łukasiewicz oraz planów i strategii działalności Sieci Badawczej Łukasiewicz;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lastRenderedPageBreak/>
        <w:t>2) instytutach Sieci osobom, o których mowa w art. 2 pkt 1 i 2, przyznaje Prezes Centrum Łukasiewicz, uwzględniając: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a) wzrost wartości przyc</w:t>
      </w:r>
      <w:r>
        <w:rPr>
          <w:color w:val="000000"/>
        </w:rPr>
        <w:t>hodów instytutu Sieci, w tym ze sprzedaży usług badawczo-rozwojowych,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b) skuteczność realizacji planu działalności lub planu restrukturyzacji instytutu Sieci;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3) Centrum Łukasiewicz i instytutach Sieci osobom, o których mowa w art. 2 pkt 4, przyznaje osoba</w:t>
      </w:r>
      <w:r>
        <w:rPr>
          <w:color w:val="000000"/>
        </w:rPr>
        <w:t xml:space="preserve"> właściwa w sprawach czynności z zakresu prawa pracy.",</w:t>
      </w:r>
    </w:p>
    <w:p w:rsidR="009A34AD" w:rsidRDefault="008F71EF">
      <w:pPr>
        <w:spacing w:after="0"/>
        <w:ind w:left="746"/>
      </w:pPr>
      <w:r>
        <w:rPr>
          <w:color w:val="000000"/>
        </w:rPr>
        <w:t>c) ust. 7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"7. Wysokość nagrody rocznej przyznanej osobom, o których mowa w art. 2 pkt 1-4 i 10, zatrudnionym w podmiotach, o których mowa w art. 1 pkt 1-3, 8-10 i 12, nie może prz</w:t>
      </w:r>
      <w:r>
        <w:rPr>
          <w:color w:val="000000"/>
        </w:rPr>
        <w:t>ekroczyć trzykrotności ich przeciętnego wynagrodzenia miesięcznego w roku poprzedzającym rok przyznania nagrody.",</w:t>
      </w:r>
    </w:p>
    <w:p w:rsidR="009A34AD" w:rsidRDefault="008F71EF">
      <w:pPr>
        <w:spacing w:after="0"/>
        <w:ind w:left="746"/>
      </w:pPr>
      <w:r>
        <w:rPr>
          <w:color w:val="000000"/>
        </w:rPr>
        <w:t>d) po ust. 7 dodaje się ust. 7a i 7b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"7a. Wysokość nagrody rocznej przyznanej zatrudnionym w podmiotach, o których mowa w art. 1</w:t>
      </w:r>
      <w:r>
        <w:rPr>
          <w:color w:val="000000"/>
        </w:rPr>
        <w:t xml:space="preserve"> pkt 17, osobom, o których mowa w art. 2: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1) pkt 1 i 2 - nie może przekroczyć czterokrotności,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2) pkt 4 - nie może przekroczyć trzykrotności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- ich przeciętnego wynagrodzenia miesięcznego w roku poprzedzającym rok przyznania nagrody.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7b. Minister właściwy d</w:t>
      </w:r>
      <w:r>
        <w:rPr>
          <w:color w:val="000000"/>
        </w:rPr>
        <w:t>o spraw szkolnictwa wyższego i nauki określi, w drodze rozporządzenia, tryb przyznawania nagrody rocznej osobom, o których mowa w art. 2 pkt 1 i 2, zatrudnionym w podmiotach, o których mowa w art. 1 pkt 17, uwzględniając możliwość wpływu opinii organów kol</w:t>
      </w:r>
      <w:r>
        <w:rPr>
          <w:color w:val="000000"/>
        </w:rPr>
        <w:t>egialnych działających w tych podmiotach na przyznanie i wysokość nagrody oraz konieczność uzależnienia jej przyznania i wysokości od sytuacji finansowej podmiotu.".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77.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października 2002 r. o podatku leśnym (Dz. U. z 2017 r. p</w:t>
      </w:r>
      <w:r>
        <w:rPr>
          <w:color w:val="000000"/>
        </w:rPr>
        <w:t xml:space="preserve">oz. 1821 oraz z 2018 r. poz. 1588, 1669 i 2244) w </w:t>
      </w:r>
      <w:r>
        <w:rPr>
          <w:color w:val="1B1B1B"/>
        </w:rPr>
        <w:t>art. 7</w:t>
      </w:r>
      <w:r>
        <w:rPr>
          <w:color w:val="000000"/>
        </w:rPr>
        <w:t xml:space="preserve"> w ust. 2 w pkt 7 kropkę zastępuje się średnikiem i dodaje się pkt 8 w brzmieniu: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"8) Centrum Łukasiewicz i instytuty działające w ramach Sieci Badawczej Łukasiewicz.".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78.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</w:t>
      </w:r>
      <w:r>
        <w:rPr>
          <w:color w:val="000000"/>
        </w:rPr>
        <w:t xml:space="preserve">7 lutego 2005 r. o informatyzacji działalności podmiotów realizujących zadania publiczne (Dz. U. z 2017 r. poz. 570, z 2018 r. poz. 1000, 1544 i 1669 oraz z 2019 r. poz. 60) w </w:t>
      </w:r>
      <w:r>
        <w:rPr>
          <w:color w:val="1B1B1B"/>
        </w:rPr>
        <w:t>art. 2</w:t>
      </w:r>
      <w:r>
        <w:rPr>
          <w:color w:val="000000"/>
        </w:rPr>
        <w:t>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w ust. 1 po pkt 9 dodaje się pkt 9a-9c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"9a) instytutów b</w:t>
      </w:r>
      <w:r>
        <w:rPr>
          <w:color w:val="000000"/>
        </w:rPr>
        <w:t>adawczych,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9b) instytutów działających w ramach Sieci Badawczej Łukasiewicz,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9c) jednostek organizacyjnych tworzonych przez Polską Akademię Nauk,";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ust. 4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lastRenderedPageBreak/>
        <w:t>"4. Przepisów rozdziału 4 nie stosuje się do instytutów badawczych, Centrum Ł</w:t>
      </w:r>
      <w:r>
        <w:rPr>
          <w:color w:val="000000"/>
        </w:rPr>
        <w:t>ukasiewicz, instytutów działających w ramach Sieci Badawczej Łukasiewicz, uczelni, federacji podmiotów systemu szkolnictwa wyższego i nauki, Polskiej Akademii Nauk i tworzonych przez nią jednostek organizacyjnych, Polskiej Komisji Akredytacyjnej, Rady Dosk</w:t>
      </w:r>
      <w:r>
        <w:rPr>
          <w:color w:val="000000"/>
        </w:rPr>
        <w:t>onałości Naukowej, Rzecznika Praw Obywatelskich, Trybunału Konstytucyjnego, Sądu Najwyższego, sądów administracyjnych, Najwyższej Izby Kontroli, Krajowej Rady Radiofonii i Telewizji, Krajowego Biura Wyborczego, Instytutu Pamięci Narodowej - Komisji Ścigani</w:t>
      </w:r>
      <w:r>
        <w:rPr>
          <w:color w:val="000000"/>
        </w:rPr>
        <w:t>a Zbrodni przeciwko Narodowi Polskiemu, Prezesa Urzędu Ochrony Danych Osobowych, Komisji Nadzoru Finansowego oraz Generalnego Inspektora Informacji Finansowej.".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79.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18 października 2006 r. o ujawnianiu informacji o dokumentach organów bezpieczeństwa państwa z lat 1944-1990 oraz treści tych dokumentów (Dz. U. z 2019 r. poz. 430, 399 i 447)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4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a) po pkt 18b dodaje się </w:t>
      </w:r>
      <w:r>
        <w:rPr>
          <w:color w:val="000000"/>
        </w:rPr>
        <w:t>pkt 18c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"18c) Prezes i Wiceprezesi Centrum Łukasiewicz;",</w:t>
      </w:r>
    </w:p>
    <w:p w:rsidR="009A34AD" w:rsidRDefault="008F71EF">
      <w:pPr>
        <w:spacing w:after="0"/>
        <w:ind w:left="746"/>
      </w:pPr>
      <w:r>
        <w:rPr>
          <w:color w:val="000000"/>
        </w:rPr>
        <w:t>b) w pkt 44 w lit. c średnik zastępuje się przecinkiem i dodaje się lit. d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"d) osoba zajmująca w instytucie działającym w ramach Sieci Badawczej Łukasiewicz stanowisko dyre</w:t>
      </w:r>
      <w:r>
        <w:rPr>
          <w:color w:val="000000"/>
        </w:rPr>
        <w:t>ktora lub zastępcy dyrektora;";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8</w:t>
      </w:r>
      <w:r>
        <w:rPr>
          <w:color w:val="000000"/>
        </w:rPr>
        <w:t xml:space="preserve"> po pkt 17a dodaje się pkt 17b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"17b) pkt 18c - minister właściwy do spraw szkolnictwa wyższego i nauki;".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80.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13 kwietnia 2007 r. o kompatybilności elektromagnetycznej (Dz. U</w:t>
      </w:r>
      <w:r>
        <w:rPr>
          <w:color w:val="000000"/>
        </w:rPr>
        <w:t xml:space="preserve">. z 2018 r. poz. 397) w </w:t>
      </w:r>
      <w:r>
        <w:rPr>
          <w:color w:val="1B1B1B"/>
        </w:rPr>
        <w:t>art. 5</w:t>
      </w:r>
      <w:r>
        <w:rPr>
          <w:color w:val="000000"/>
        </w:rPr>
        <w:t xml:space="preserve"> pkt 8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"8) specjalnie skonstruowanych zestawów do przeprowadzania badań, przeznaczonych wyłącznie do użytku w tym celu w instytutach badawczych, Centrum Łukasiewicz lub instytutach działających w ramach Si</w:t>
      </w:r>
      <w:r>
        <w:rPr>
          <w:color w:val="000000"/>
        </w:rPr>
        <w:t>eci Badawczej Łukasiewicz.".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81.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maja 2008 r. o niektórych formach wspierania działalności innowacyjnej (Dz. U. z 2018 r. poz. 141 i 1669) w </w:t>
      </w:r>
      <w:r>
        <w:rPr>
          <w:color w:val="1B1B1B"/>
        </w:rPr>
        <w:t>art. 17</w:t>
      </w:r>
      <w:r>
        <w:rPr>
          <w:color w:val="000000"/>
        </w:rPr>
        <w:t xml:space="preserve"> ust. 1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"1. Przedsiębiorca prowadzący badania lub prace ro</w:t>
      </w:r>
      <w:r>
        <w:rPr>
          <w:color w:val="000000"/>
        </w:rPr>
        <w:t>zwojowe, z wyłączeniem instytutu badawczego, Centrum Łukasiewicz i instytutu działającego w ramach Sieci Badawczej Łukasiewicz, może uzyskać status centrum badawczo-rozwojowego, z zastrzeżeniem ust. 2.".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82.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6 grudnia 2008 r. o po</w:t>
      </w:r>
      <w:r>
        <w:rPr>
          <w:color w:val="000000"/>
        </w:rPr>
        <w:t xml:space="preserve">datku akcyzowym (Dz. U. z 2018 r. poz. 1114,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7f</w:t>
      </w:r>
      <w:r>
        <w:rPr>
          <w:color w:val="000000"/>
        </w:rPr>
        <w:t xml:space="preserve"> ust. 2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lastRenderedPageBreak/>
        <w:t>"2. Badania lub analizy wyrobów akcyzowych albo samochodów osobowych mogą być wykonywane przez laboratoria celne lub inne akredytowane laboratoria, a także prze</w:t>
      </w:r>
      <w:r>
        <w:rPr>
          <w:color w:val="000000"/>
        </w:rPr>
        <w:t>z Centrum Łukasiewicz i instytuty działające w ramach Sieci Badawczej Łukasiewicz, instytuty naukowe Polskiej Akademii Nauk, instytuty badawcze lub międzynarodowe instytuty naukowe utworzone na podstawie odrębnych przepisów, działające na terytorium kraju,</w:t>
      </w:r>
      <w:r>
        <w:rPr>
          <w:color w:val="000000"/>
        </w:rPr>
        <w:t xml:space="preserve"> dysponujące wyposażeniem niezbędnym do wykonywania danego rodzaju badań lub analiz.".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83.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sierpnia 2009 r. o finansach publicznych (Dz. U. z 2017 r. poz. 2077,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</w:t>
      </w:r>
      <w:r>
        <w:rPr>
          <w:color w:val="1B1B1B"/>
        </w:rPr>
        <w:t>art. 9</w:t>
      </w:r>
      <w:r>
        <w:rPr>
          <w:color w:val="000000"/>
        </w:rPr>
        <w:t xml:space="preserve"> pkt 14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 xml:space="preserve">"14) inne </w:t>
      </w:r>
      <w:r>
        <w:rPr>
          <w:color w:val="000000"/>
        </w:rPr>
        <w:t>państwowe lub samorządowe osoby prawne utworzone na podstawie odrębnych ustaw w celu wykonywania zadań publicznych, z wyłączeniem przedsiębiorstw, instytutów badawczych, instytutów działających w ramach Sieci Badawczej Łukasiewicz, banków oraz spółek prawa</w:t>
      </w:r>
      <w:r>
        <w:rPr>
          <w:color w:val="000000"/>
        </w:rPr>
        <w:t xml:space="preserve"> handlowego.".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84.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kwietnia 2010 r. o instytutach badawczych (Dz. U. z 2018 r. poz. 736 i 1669)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9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w ust. 1 w pkt 3 kropkę zastępuje się średnikiem i dodaje się pkt 4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"4) przekształcony w instytut działający w ramach Sieci Badawczej Łukasiewicz, zwany dalej "instytutem Sieci Łukasiewicz".",</w:t>
      </w:r>
    </w:p>
    <w:p w:rsidR="009A34AD" w:rsidRDefault="008F71EF">
      <w:pPr>
        <w:spacing w:after="0"/>
        <w:ind w:left="746"/>
      </w:pPr>
      <w:r>
        <w:rPr>
          <w:color w:val="000000"/>
        </w:rPr>
        <w:t>b) ust. 2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"2. Przekształcenia instytutu w instytut naukowy Polskiej Akademii Nauk albo instytut Sieci Łukasiew</w:t>
      </w:r>
      <w:r>
        <w:rPr>
          <w:color w:val="000000"/>
        </w:rPr>
        <w:t>icz, albo jego włączenia do instytutu naukowego Polskiej Akademii Nauk dokonuje Rada Ministrów z własnej inicjatywy albo na wniosek ministra nadzorującego, po zasięgnięciu opinii dyrektora i rady naukowej instytutu, który ma zostać przekształcony albo włąc</w:t>
      </w:r>
      <w:r>
        <w:rPr>
          <w:color w:val="000000"/>
        </w:rPr>
        <w:t>zony.",</w:t>
      </w:r>
    </w:p>
    <w:p w:rsidR="009A34AD" w:rsidRDefault="008F71EF">
      <w:pPr>
        <w:spacing w:after="0"/>
        <w:ind w:left="746"/>
      </w:pPr>
      <w:r>
        <w:rPr>
          <w:color w:val="000000"/>
        </w:rPr>
        <w:t>c) w ust. 3:</w:t>
      </w:r>
    </w:p>
    <w:p w:rsidR="009A34AD" w:rsidRDefault="008F71EF">
      <w:pPr>
        <w:spacing w:after="0"/>
        <w:ind w:left="746"/>
      </w:pPr>
      <w:r>
        <w:rPr>
          <w:color w:val="000000"/>
        </w:rPr>
        <w:t>– uchyla się pkt 2,</w:t>
      </w:r>
    </w:p>
    <w:p w:rsidR="009A34AD" w:rsidRDefault="008F71EF">
      <w:pPr>
        <w:spacing w:after="0"/>
        <w:ind w:left="746"/>
      </w:pPr>
      <w:r>
        <w:rPr>
          <w:color w:val="000000"/>
        </w:rPr>
        <w:t>– dodaje się pkt 3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"3) przekształconego w instytut Sieci Łukasiewicz - przez sąd rejestrowy następuje z urzędu, niezwłocznie po dokonaniu wpisu instytutu Sieci Łukasiewicz do Krajowego Rejestru </w:t>
      </w:r>
      <w:r>
        <w:rPr>
          <w:color w:val="000000"/>
        </w:rPr>
        <w:t>Sądowego.",</w:t>
      </w:r>
    </w:p>
    <w:p w:rsidR="009A34AD" w:rsidRDefault="008F71EF">
      <w:pPr>
        <w:spacing w:after="0"/>
        <w:ind w:left="746"/>
      </w:pPr>
      <w:r>
        <w:rPr>
          <w:color w:val="000000"/>
        </w:rPr>
        <w:t>d) ust. 4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"4. Do instytutu: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1) przekształconego w: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a) instytut naukowy Polskiej Akademii Nauk,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b) instytut Sieci Łukasiewicz,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2) włączonego do instytutu naukowego Polskiej Akademii Nauk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- stosuje się odpowiednio przepisy o </w:t>
      </w:r>
      <w:r>
        <w:rPr>
          <w:color w:val="000000"/>
        </w:rPr>
        <w:t>łączeniu instytutów.";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 xml:space="preserve">2) </w:t>
      </w:r>
      <w:r>
        <w:rPr>
          <w:color w:val="1B1B1B"/>
        </w:rPr>
        <w:t>art. 11</w:t>
      </w:r>
      <w:r>
        <w:rPr>
          <w:color w:val="000000"/>
        </w:rPr>
        <w:t xml:space="preserve">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"Art. 11. 1. We wszystkie prawa i obowiązki, których podmiotem były łączone instytuty, włączany albo przekształcany instytut, wstępuje odpowiednio: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1) instytut powstały w wyniku połączenia;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>instytut, do którego włączono inny instytut;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3) instytut naukowy Polskiej Akademii Nauk - w przypadkach, o których mowa w art. 9 ust. 1 pkt 1 i 3;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4) instytut Sieci Łukasiewicz - w przypadku, o którym mowa w art. 9 ust. 1 pkt 4.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2. Uprawnienia i obowiązki </w:t>
      </w:r>
      <w:r>
        <w:rPr>
          <w:color w:val="000000"/>
        </w:rPr>
        <w:t>łączonych instytutów, włączanego albo przekształcanego instytutu wynikające z decyzji administracyjnych przechodzą z mocy ustawy odpowiednio na: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1) instytut powstały w wyniku połączenia;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2) instytut, do którego włączono inny instytut;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3) instytut naukowy P</w:t>
      </w:r>
      <w:r>
        <w:rPr>
          <w:color w:val="000000"/>
        </w:rPr>
        <w:t>olskiej Akademii Nauk;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4) instytut Sieci Łukasiewicz.";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art. 18</w:t>
      </w:r>
      <w:r>
        <w:rPr>
          <w:color w:val="000000"/>
        </w:rPr>
        <w:t xml:space="preserve"> ust. 5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"5. Niewykonane zobowiązania likwidowanego instytutu uczestniczącego w systemie ochrony zdrowia lub instytutu, który w okresie 10 lat przed likwidacją nie prow</w:t>
      </w:r>
      <w:r>
        <w:rPr>
          <w:color w:val="000000"/>
        </w:rPr>
        <w:t>adził działalności gospodarczej, obciążają Skarb Państwa.";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4) w </w:t>
      </w:r>
      <w:r>
        <w:rPr>
          <w:color w:val="1B1B1B"/>
        </w:rPr>
        <w:t>art. 30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ust. 5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"5. W skład rady naukowej wchodzą: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1) dyrektor, jego zastępcy oraz główny księgowy, jeżeli spełniają wymagania określone w ust. 3, z prawem głosu w spr</w:t>
      </w:r>
      <w:r>
        <w:rPr>
          <w:color w:val="000000"/>
        </w:rPr>
        <w:t>awach, o których mowa w art. 29 ust. 2 pkt 12-14,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2) przedstawiciel ministra właściwego do spraw szkolnictwa wyższego i nauki z prawem głosu w sprawach, o których mowa w art. 29 ust. 2 pkt 1, 4, 5-11 i 17-20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- którzy nie są zaliczani do osób, których liczb</w:t>
      </w:r>
      <w:r>
        <w:rPr>
          <w:color w:val="000000"/>
        </w:rPr>
        <w:t>a została określona w ust. 1.",</w:t>
      </w:r>
    </w:p>
    <w:p w:rsidR="009A34AD" w:rsidRDefault="008F71EF">
      <w:pPr>
        <w:spacing w:after="0"/>
        <w:ind w:left="746"/>
      </w:pPr>
      <w:r>
        <w:rPr>
          <w:color w:val="000000"/>
        </w:rPr>
        <w:t>b) po ust. 5 dodaje się ust. 5a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"5a. Przepisu ust. 5 pkt 2 nie stosuje się do rady naukowej instytutu nadzorowanego przez ministra właściwego do spraw szkolnictwa wyższego i nauki.";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1B1B1B"/>
        </w:rPr>
        <w:t>art. 33</w:t>
      </w:r>
      <w:r>
        <w:rPr>
          <w:color w:val="000000"/>
        </w:rPr>
        <w:t xml:space="preserve"> otrzymuje brzmien</w:t>
      </w:r>
      <w:r>
        <w:rPr>
          <w:color w:val="000000"/>
        </w:rPr>
        <w:t>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"Art. 33. 1. Instytuty i instytuty Sieci Łukasiewicz mogą utworzyć Radę Główną Instytutów Badawczych, zwaną dalej "Radą", jako wybieralny organ przedstawicielski tych instytutów.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2. Rada działa na podstawie uchwalonego przez siebie regulaminu.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3. Kadencja Rady trwa 3 lata.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4. Rada składa się z trzydziestu jeden członków wybieranych przez elektorów.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5. Elektorzy są wybierani przez: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1) rady naukowe - spośród pracowników instytutów;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2) rady instytutów Sieci Łukasiewicz - spośród pracowników instytu</w:t>
      </w:r>
      <w:r>
        <w:rPr>
          <w:color w:val="000000"/>
        </w:rPr>
        <w:t>tów Sieci Łukasiewicz.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lastRenderedPageBreak/>
        <w:t>6. W przypadku instytutu albo instytutu Sieci Łukasiewicz zatrudniającego: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1) do dwustu pięćdziesięciu pracowników - rada naukowa albo rada instytutu Sieci Łukasiewicz wybiera jednego elektora;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2) powyżej dwustu pięćdziesięciu </w:t>
      </w:r>
      <w:r>
        <w:rPr>
          <w:color w:val="000000"/>
        </w:rPr>
        <w:t>pracowników - rada naukowa albo rada instytutu Sieci Łukasiewicz wybiera dwóch elektorów.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7. Rada opracowuje opinie i wnioski w sprawach polityki naukowej państwa oraz w sprawach warunków i zasad działania instytutów i instytutów Sieci Łukasiewicz, które p</w:t>
      </w:r>
      <w:r>
        <w:rPr>
          <w:color w:val="000000"/>
        </w:rPr>
        <w:t>rzedstawia w szczególności Radzie Ministrów, ministrowi właściwemu do spraw szkolnictwa wyższego i nauki oraz ministrom nadzorującym instytuty.".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85.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kwietnia 2010 r. o Narodowym Centrum Nauki (Dz. U. z 2018 r. poz. 947 i 1669)</w:t>
      </w:r>
      <w:r>
        <w:rPr>
          <w:color w:val="000000"/>
        </w:rPr>
        <w:t xml:space="preserve"> w </w:t>
      </w:r>
      <w:r>
        <w:rPr>
          <w:color w:val="1B1B1B"/>
        </w:rPr>
        <w:t>art. 15</w:t>
      </w:r>
      <w:r>
        <w:rPr>
          <w:color w:val="000000"/>
        </w:rPr>
        <w:t>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w ust. 6 pkt 2 i 3 otrzymują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"2) dyrektora: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a) instytutu naukowego Polskiej Akademii Nauk,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b) pomocniczej jednostki naukowej Polskiej Akademii Nauk,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c) instytutu badawczego,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d) instytutu działającego w ramach Sieci Badawczej Łukas</w:t>
      </w:r>
      <w:r>
        <w:rPr>
          <w:color w:val="000000"/>
        </w:rPr>
        <w:t>iewicz;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3) Prezesa lub wiceprezesa: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a) Polskiej Akademii Nauk,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b) Polskiej Akademii Umiejętności,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c) Centrum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dodaje się ust. 7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"7. Członkostwo w Radzie wygasa z dniem: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1) powołania w skład organów, o których mowa w ust. 5;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2)</w:t>
      </w:r>
      <w:r>
        <w:rPr>
          <w:color w:val="000000"/>
        </w:rPr>
        <w:t xml:space="preserve"> objęcia funkcji, o których mowa w ust. 6.".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86.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kwietnia 2010 r. o Narodowym Centrum Badań i Rozwoju (Dz. U. z 2018 r. poz. 1249 i 1669) w </w:t>
      </w:r>
      <w:r>
        <w:rPr>
          <w:color w:val="1B1B1B"/>
        </w:rPr>
        <w:t>art. 13</w:t>
      </w:r>
      <w:r>
        <w:rPr>
          <w:color w:val="000000"/>
        </w:rPr>
        <w:t>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w ust. 7:</w:t>
      </w:r>
    </w:p>
    <w:p w:rsidR="009A34AD" w:rsidRDefault="008F71EF">
      <w:pPr>
        <w:spacing w:after="0"/>
        <w:ind w:left="746"/>
      </w:pPr>
      <w:r>
        <w:rPr>
          <w:color w:val="000000"/>
        </w:rPr>
        <w:t>a) po pkt 3 dodaje się pkt 3a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"3a) dyrektora instytu</w:t>
      </w:r>
      <w:r>
        <w:rPr>
          <w:color w:val="000000"/>
        </w:rPr>
        <w:t>tu działającego w ramach Sieci Badawczej Łukasiewicz;",</w:t>
      </w:r>
    </w:p>
    <w:p w:rsidR="009A34AD" w:rsidRDefault="008F71EF">
      <w:pPr>
        <w:spacing w:after="0"/>
        <w:ind w:left="746"/>
      </w:pPr>
      <w:r>
        <w:rPr>
          <w:color w:val="000000"/>
        </w:rPr>
        <w:t>b) po pkt 5 dodaje się pkt 5a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"5a) Prezesa i Wiceprezesa Centrum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dodaje się ust. 8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"8. Członkostwo w Radzie wygasa z dniem powołania w skład organów, o któr</w:t>
      </w:r>
      <w:r>
        <w:rPr>
          <w:color w:val="000000"/>
        </w:rPr>
        <w:t>ych mowa w ust. 6, albo objęcia funkcji, o których mowa w ust. 7. Minister niezwłocznie powołuje w miejsce członka Rady, którego członkostwo wygasło, inną osobę na okres do końca kadencji, z zachowaniem zasady, o której mowa w art. 12 ust. 1.".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>Art.  87. </w:t>
      </w:r>
      <w:r>
        <w:rPr>
          <w:b/>
          <w:color w:val="000000"/>
        </w:rPr>
        <w:t xml:space="preserve">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kwietnia 2010 r. o Polskiej Akademii Nauk (Dz. U. z 2018 r. poz. 1475 i 1669)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2</w:t>
      </w:r>
      <w:r>
        <w:rPr>
          <w:color w:val="000000"/>
        </w:rPr>
        <w:t xml:space="preserve"> w ust. 2 pkt 8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"8) współpraca z uczelniami, federacjami podmiotów systemu szkolnictwa wyż</w:t>
      </w:r>
      <w:r>
        <w:rPr>
          <w:color w:val="000000"/>
        </w:rPr>
        <w:t>szego i nauki, Centrum Łukasiewicz i instytutami działającymi w ramach Sieci Badawczej Łukasiewicz, instytutami badawczymi oraz towarzystwami naukowymi, w szczególności w zakresie działalności naukowej;";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59</w:t>
      </w:r>
      <w:r>
        <w:rPr>
          <w:color w:val="000000"/>
        </w:rPr>
        <w:t xml:space="preserve"> w ust. 1 zdanie pierwsze otrzymuje brz</w:t>
      </w:r>
      <w:r>
        <w:rPr>
          <w:color w:val="000000"/>
        </w:rPr>
        <w:t>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"Akademia może utworzyć, na podstawie porozumienia z organami administracji rządowej lub samorządowej, wspólny instytut z uczelniami publicznymi lub z innymi podmiotami, o których mowa w art. 7 ust. 1 pkt 1, 2, 4-6, 7 i 8 ustawy z dnia 20 lipca 201</w:t>
      </w:r>
      <w:r>
        <w:rPr>
          <w:color w:val="000000"/>
        </w:rPr>
        <w:t>8 r. - Prawo o szkolnictwie wyższym i nauce.".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88.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maja 2010 r. o wyrobach medycznych (Dz. U. z 2019 r. poz. 175 i 447)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70</w:t>
      </w:r>
      <w:r>
        <w:rPr>
          <w:color w:val="000000"/>
        </w:rPr>
        <w:t xml:space="preserve"> w ust. 5 po wyrazach "o których mowa w ust. 4 pkt 2, " dodaje się wyrazy "Centrum Łukasiewicz lub instytutom działającym w ramach Sieci Badawczej Łukasiewicz,";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74</w:t>
      </w:r>
      <w:r>
        <w:rPr>
          <w:color w:val="000000"/>
        </w:rPr>
        <w:t xml:space="preserve"> w ust. 4 po wyrazach "laboratoria badawcze, " dodaje się wyrazy "Centrum Łukasiew</w:t>
      </w:r>
      <w:r>
        <w:rPr>
          <w:color w:val="000000"/>
        </w:rPr>
        <w:t>icz i instytuty działające w ramach Sieci Badawczej Łukasiewicz,";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art. 82</w:t>
      </w:r>
      <w:r>
        <w:rPr>
          <w:color w:val="000000"/>
        </w:rPr>
        <w:t xml:space="preserve"> w ust. 2 w pkt 2 po wyrazach "niezależne laboratoria" dodaje się wyrazy " , Centrum Łukasiewicz i instytuty działające w ramach Sieci Badawczej Łukasiewicz".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89.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19 sierpnia 2011 r. o przewozie towarów niebezpiecznych (Dz. U. z 2019 r. poz. 382) w </w:t>
      </w:r>
      <w:r>
        <w:rPr>
          <w:color w:val="1B1B1B"/>
        </w:rPr>
        <w:t>art. 9</w:t>
      </w:r>
      <w:r>
        <w:rPr>
          <w:color w:val="000000"/>
        </w:rPr>
        <w:t xml:space="preserve"> po ust. 2 dodaje się ust. 2a w brzmieniu: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"2a. Minister właściwy do spraw gospodarki może upoważnić, w drodze rozporządzenia, instytuty działające w</w:t>
      </w:r>
      <w:r>
        <w:rPr>
          <w:color w:val="000000"/>
        </w:rPr>
        <w:t xml:space="preserve"> ramach Sieci Badawczej Łukasiewicz do wykonywania czynności administracyjnych w sprawach, o których mowa w ust. 1 pkt 6, mając na uwadze usprawnienie procedury, kompetencje instytutów i kwalifikacje ich personelu.".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90.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15 maja 2</w:t>
      </w:r>
      <w:r>
        <w:rPr>
          <w:color w:val="000000"/>
        </w:rPr>
        <w:t xml:space="preserve">015 r. o substancjach zubożających warstwę ozonową oraz o niektórych fluorowanych gazach cieplarnianych (Dz. U. z 2018 r. poz. 2221 oraz z 2019 r. poz. 60) </w:t>
      </w:r>
      <w:r>
        <w:rPr>
          <w:color w:val="1B1B1B"/>
        </w:rPr>
        <w:t>art. 17</w:t>
      </w:r>
      <w:r>
        <w:rPr>
          <w:color w:val="000000"/>
        </w:rPr>
        <w:t xml:space="preserve">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"Art. 17. Wykonywanie zadań wyspecjalizowanej jednostki powierza się Si</w:t>
      </w:r>
      <w:r>
        <w:rPr>
          <w:color w:val="000000"/>
        </w:rPr>
        <w:t>eci Badawczej Łukasiewicz - Instytutowi Chemii Przemysłowej im. prof. Ignacego Mościckiego.".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91.  </w:t>
      </w:r>
    </w:p>
    <w:p w:rsidR="009A34AD" w:rsidRDefault="008F71EF">
      <w:pPr>
        <w:spacing w:after="0"/>
      </w:pPr>
      <w:r>
        <w:rPr>
          <w:color w:val="000000"/>
        </w:rPr>
        <w:lastRenderedPageBreak/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22 grudnia 2015 r. o zasadach uznawania kwalifikacji zawodowych nabytych w państwach członkowskich Unii Europejskiej (Dz. U. z 2018 </w:t>
      </w:r>
      <w:r>
        <w:rPr>
          <w:color w:val="000000"/>
        </w:rPr>
        <w:t xml:space="preserve">r. poz. 2272) w </w:t>
      </w:r>
      <w:r>
        <w:rPr>
          <w:color w:val="1B1B1B"/>
        </w:rPr>
        <w:t>art. 6</w:t>
      </w:r>
      <w:r>
        <w:rPr>
          <w:color w:val="000000"/>
        </w:rPr>
        <w:t xml:space="preserve"> w ust. 1 pkt 2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"2) wskazany w przepisach wydanych na podstawie art. 4a ust. 3 albo 4, albo art. 33a ust. 4-6 ustawy, o której mowa w pkt 1, albo,".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92.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22 grudnia 2015 r. o Zintegrowanym</w:t>
      </w:r>
      <w:r>
        <w:rPr>
          <w:color w:val="000000"/>
        </w:rPr>
        <w:t xml:space="preserve"> Systemie Kwalifikacji (Dz. U. z 2018 r. poz. 2153 i 2245)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2</w:t>
      </w:r>
      <w:r>
        <w:rPr>
          <w:color w:val="000000"/>
        </w:rPr>
        <w:t xml:space="preserve"> pkt 9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"9) kwalifikacje cząstkowe - kwalifikację w zawodzie, o której mowa w art. 3 pkt 19 ustawy z dnia 7 września 1991 r. o syste</w:t>
      </w:r>
      <w:r>
        <w:rPr>
          <w:color w:val="000000"/>
        </w:rPr>
        <w:t>mie oświaty; kwalifikacje potwierdzone dyplomami mistrza i świadectwami czeladniczymi wydawanymi po przeprowadzeniu egzaminów w zawodach, o których mowa w art. 3 ust. 3a ustawy z dnia 22 marca 1989 r. o rzemiośle (Dz. U. z 2018 r. poz. 1267 i 2245); kwalif</w:t>
      </w:r>
      <w:r>
        <w:rPr>
          <w:color w:val="000000"/>
        </w:rPr>
        <w:t xml:space="preserve">ikacje nadawane po ukończeniu studiów podyplomowych, o których mowa w art. 160 ust. 1 ustawy z dnia 20 lipca 2018 r. - Prawo o szkolnictwie wyższym i nauce; kwalifikacje nadawane po ukończeniu form kształcenia, o których mowa w art. 162 tej ustawy, w art. </w:t>
      </w:r>
      <w:r>
        <w:rPr>
          <w:color w:val="000000"/>
        </w:rPr>
        <w:t xml:space="preserve">2 ust. 2 pkt 3 ustawy z dnia 30 kwietnia 2010 r. o Polskiej Akademii Nauk (Dz. U. z 2018 r. poz. 1475 i 1669 oraz z 2019 r. poz. 534) i w art. 2 ust. 3 pkt 2 ustawy z dnia 30 kwietnia 2010 r. o instytutach badawczych (Dz. U. z 2018 r. poz. 736 i 1669 oraz </w:t>
      </w:r>
      <w:r>
        <w:rPr>
          <w:color w:val="000000"/>
        </w:rPr>
        <w:t>z 2019 r. poz. 534), oraz kursów i szkoleń, o których mowa w art. 4 pkt 6 ustawy z dnia 21 lutego 2019 r. o Sieci Badawczej Łukasiewicz (Dz. U. poz. 534); kwalifikacje uregulowane i kwalifikacje rynkowe;";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40</w:t>
      </w:r>
      <w:r>
        <w:rPr>
          <w:color w:val="000000"/>
        </w:rPr>
        <w:t xml:space="preserve"> ust. 1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"1. Przep</w:t>
      </w:r>
      <w:r>
        <w:rPr>
          <w:color w:val="000000"/>
        </w:rPr>
        <w:t xml:space="preserve">isy art. 14-25 stosuje się odpowiednio do włączania do Zintegrowanego Systemu Kwalifikacji </w:t>
      </w:r>
      <w:proofErr w:type="spellStart"/>
      <w:r>
        <w:rPr>
          <w:color w:val="000000"/>
        </w:rPr>
        <w:t>kwalifikacji</w:t>
      </w:r>
      <w:proofErr w:type="spellEnd"/>
      <w:r>
        <w:rPr>
          <w:color w:val="000000"/>
        </w:rPr>
        <w:t xml:space="preserve"> nadawanych po ukończeniu form kształcenia, o których mowa w art. 162 ustawy z dnia 20 lipca 2018 r. - Prawo o szkolnictwie wyższym i nauce, w art. 2 ust</w:t>
      </w:r>
      <w:r>
        <w:rPr>
          <w:color w:val="000000"/>
        </w:rPr>
        <w:t xml:space="preserve">. 2 pkt 3 ustawy z dnia 30 kwietnia 2010 r. o Polskiej Akademii Nauk i w art. 2 ust. 3 pkt 2 ustawy z dnia 30 kwietnia 2010 r. o instytutach badawczych, oraz kursów i szkoleń, o których mowa w art. 4 pkt 6 ustawy z dnia 21 lutego 2019 r. o Sieci Badawczej </w:t>
      </w:r>
      <w:r>
        <w:rPr>
          <w:color w:val="000000"/>
        </w:rPr>
        <w:t>Łukasiewicz.";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art. 83</w:t>
      </w:r>
      <w:r>
        <w:rPr>
          <w:color w:val="000000"/>
        </w:rPr>
        <w:t xml:space="preserve"> ust. 5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"5. Przepis ust. 1 stosuje się odpowiednio do kwalifikacji uregulowanych, kwalifikacji potwierdzonych dyplomami mistrza i świadectwami czeladniczymi wydawanymi po przeprowadzeniu egzaminów w zawodach,</w:t>
      </w:r>
      <w:r>
        <w:rPr>
          <w:color w:val="000000"/>
        </w:rPr>
        <w:t xml:space="preserve"> o których mowa w art. 3 ust. 3a ustawy z dnia 22 marca 1989 r. o rzemiośle, oraz kwalifikacji nadawanych po ukończeniu form kształcenia, o których mowa w art. 162 ustawy z dnia 20 lipca 2018 r. - Prawo o szkolnictwie wyższym i nauce, w art. 2 ust. 2 pkt 3</w:t>
      </w:r>
      <w:r>
        <w:rPr>
          <w:color w:val="000000"/>
        </w:rPr>
        <w:t xml:space="preserve"> ustawy z dnia 30 kwietnia 2010 r. o Polskiej Akademii Nauk i w art. 2 ust. 3 pkt 2 ustawy z dnia 30 kwietnia 2010 r. o instytutach badawczych, oraz kursów i szkoleń, o których mowa w art. 4 pkt 6 ustawy z dnia 21 lutego 2019 r. o Sieci Badawczej Łukasiewi</w:t>
      </w:r>
      <w:r>
        <w:rPr>
          <w:color w:val="000000"/>
        </w:rPr>
        <w:t>cz.";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4) w </w:t>
      </w:r>
      <w:r>
        <w:rPr>
          <w:color w:val="1B1B1B"/>
        </w:rPr>
        <w:t>art. 84</w:t>
      </w:r>
      <w:r>
        <w:rPr>
          <w:color w:val="000000"/>
        </w:rPr>
        <w:t xml:space="preserve"> ust. 7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lastRenderedPageBreak/>
        <w:t>"7. Informacje o kwalifikacjach nadawanych po ukończeniu form kształcenia, o których mowa w art. 162 ustawy z dnia 20 lipca 2018 r. - Prawo o szkolnictwie wyższym i nauce, w art. 2 ust. 2 pkt 3 ustawy z dnia 3</w:t>
      </w:r>
      <w:r>
        <w:rPr>
          <w:color w:val="000000"/>
        </w:rPr>
        <w:t>0 kwietnia 2010 r. o Polskiej Akademii Nauk i w art. 2 ust. 3 pkt 2 ustawy z dnia 30 kwietnia 2010 r. o instytutach badawczych, oraz kursów i szkoleń, o których mowa w art. 4 pkt 6 ustawy z dnia 21 lutego 2019 r. o Sieci Badawczej Łukasiewicz, minister wła</w:t>
      </w:r>
      <w:r>
        <w:rPr>
          <w:color w:val="000000"/>
        </w:rPr>
        <w:t>ściwy przekazuje podmiotowi prowadzącemu Zintegrowany Rejestr Kwalifikacji odpowiednio wraz z informacjami, o których mowa w art. 25 ust. 4, art. 30, art. 34 ust. 2, art. 35 ust. 3 i 5, art. 60 ust. 4, art. 61 ust. 2 i art. 80 ust. 4, z wyjątkiem informacj</w:t>
      </w:r>
      <w:r>
        <w:rPr>
          <w:color w:val="000000"/>
        </w:rPr>
        <w:t>i, o których mowa w art. 83 ust. 1 pkt 4 lit. b, które przekazuje minister koordynator Zintegrowanego Systemu Kwalifikacji wraz z informacjami, o których mowa w art. 74 ust. 4.".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93.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14 grudnia 2016 r. - Prawo oświatowe (Dz. U. z 2018 r. poz. 996, 1000, 1290, 1669 i 2245) w </w:t>
      </w:r>
      <w:r>
        <w:rPr>
          <w:color w:val="1B1B1B"/>
        </w:rPr>
        <w:t>art. 45</w:t>
      </w:r>
      <w:r>
        <w:rPr>
          <w:color w:val="000000"/>
        </w:rPr>
        <w:t xml:space="preserve"> ust. 3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"3. Eksperyment pedagogiczny jest przeprowadzany pod opieką podmiotu, o którym mowa w art. 7 ust. 1 pkt 1, 2, 4-6, 7 i 8</w:t>
      </w:r>
      <w:r>
        <w:rPr>
          <w:color w:val="000000"/>
        </w:rPr>
        <w:t xml:space="preserve"> ustawy z dnia 20 lipca 2018 r. - Prawo o szkolnictwie wyższym i nauce (Dz. U. poz. 1668, 2024 i 2245 oraz z 2019 r. poz. 276 i 447), zwanego dalej "jednostką naukową".".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94.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lipca 2017 r. - Prawo wodne (Dz. U. z 2018 r. poz. 2</w:t>
      </w:r>
      <w:r>
        <w:rPr>
          <w:color w:val="000000"/>
        </w:rPr>
        <w:t xml:space="preserve">268 oraz z 2019 r. poz. 125) w </w:t>
      </w:r>
      <w:r>
        <w:rPr>
          <w:color w:val="1B1B1B"/>
        </w:rPr>
        <w:t>art. 387</w:t>
      </w:r>
      <w:r>
        <w:rPr>
          <w:color w:val="000000"/>
        </w:rPr>
        <w:t>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ust. 5 i 6 otrzymują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"5. Instytut Meteorologii i Gospodarki Wodnej - Państwowy Instytut Badawczy jest obowiązany udostępniać nieodpłatnie informacje o stanie atmosfery i hydrosfery organom władzy publi</w:t>
      </w:r>
      <w:r>
        <w:rPr>
          <w:color w:val="000000"/>
        </w:rPr>
        <w:t>cznej oraz właścicielom wód lub działającym w ich imieniu zarządcom, a także uczelniom, instytutom badawczym, Centrum Łukasiewicz, instytutom działającym w ramach Sieci Badawczej Łukasiewicz oraz jednostkom naukowym Polskiej Akademii Nauk.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6. Państwowy Ins</w:t>
      </w:r>
      <w:r>
        <w:rPr>
          <w:color w:val="000000"/>
        </w:rPr>
        <w:t>tytut Geologiczny - Państwowy Instytut Badawczy jest obowiązany udostępniać nieodpłatnie zebrane informacje o stanie zasobów wód podziemnych organom władzy publicznej, a także uczelniom, instytutom badawczym, Centrum Łukasiewicz, instytutom działającym w r</w:t>
      </w:r>
      <w:r>
        <w:rPr>
          <w:color w:val="000000"/>
        </w:rPr>
        <w:t>amach Sieci Badawczej Łukasiewicz oraz jednostkom naukowym Polskiej Akademii Nauk.";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w ust. 7 w pkt 2 kropkę zastępuje się średnikiem i dodaje się pkt 3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"3) Centrum Łukasiewicz i instytutom działającym w ramach Sieci Badawczej Łukasiewicz n</w:t>
      </w:r>
      <w:r>
        <w:rPr>
          <w:color w:val="000000"/>
        </w:rPr>
        <w:t>a potrzeby badań naukowych.".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95.  </w:t>
      </w:r>
    </w:p>
    <w:p w:rsidR="009A34AD" w:rsidRDefault="008F71EF">
      <w:pPr>
        <w:spacing w:after="0"/>
      </w:pPr>
      <w:r>
        <w:rPr>
          <w:color w:val="000000"/>
        </w:rPr>
        <w:lastRenderedPageBreak/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 lipca 2018 r. - Przepisy wprowadzające ustawę - Prawo o szkolnictwie wyższym i nauce (Dz. U. poz. 1669 oraz z 2019 r. poz. 39)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179</w:t>
      </w:r>
      <w:r>
        <w:rPr>
          <w:color w:val="000000"/>
        </w:rPr>
        <w:t xml:space="preserve"> w ust. 3 pkt 1 otrz</w:t>
      </w:r>
      <w:r>
        <w:rPr>
          <w:color w:val="000000"/>
        </w:rPr>
        <w:t>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"1) jeżeli nadanie stopnia lub tytułu następuje po dniu 30 kwietnia 2019 r. stopień lub tytuł nadaje się w dziedzinach lub dyscyplinach określonych w przepisach wydanych na podstawie art. 5 ust. 3 ustawy, o której mowa w art. 1;";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</w:t>
      </w:r>
      <w:r>
        <w:rPr>
          <w:color w:val="1B1B1B"/>
        </w:rPr>
        <w:t>. 212</w:t>
      </w:r>
      <w:r>
        <w:rPr>
          <w:color w:val="000000"/>
        </w:rPr>
        <w:t xml:space="preserve"> po ust. 1 dodaje się ust. 1a i 1b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"1a. Do uczelni zawodowych działających w dniu wejścia w życie ustawy, o której mowa w art. 1, w okresie od dnia wejścia w życie tej ustawy do dnia, w którym decyzje o przyznaniu uczelni kategorii naukow</w:t>
      </w:r>
      <w:r>
        <w:rPr>
          <w:color w:val="000000"/>
        </w:rPr>
        <w:t>ych w wyniku pierwszej ewaluacji jakości działalności naukowej, o której mowa w art. 324 ust. 1 niniejszej ustawy, stały się ostateczne, nie stosuje się przepisu art. 15 ust. 2 ustawy, o której mowa w art. 1.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1b. Przepis ust. 1a stosuje się odpowiednio do </w:t>
      </w:r>
      <w:r>
        <w:rPr>
          <w:color w:val="000000"/>
        </w:rPr>
        <w:t xml:space="preserve">kształcenia na studiach o profilu </w:t>
      </w:r>
      <w:proofErr w:type="spellStart"/>
      <w:r>
        <w:rPr>
          <w:color w:val="000000"/>
        </w:rPr>
        <w:t>ogólnoakademickim</w:t>
      </w:r>
      <w:proofErr w:type="spellEnd"/>
      <w:r>
        <w:rPr>
          <w:color w:val="000000"/>
        </w:rPr>
        <w:t xml:space="preserve"> utworzonych na podstawie uprawnień uzyskanych przez uczelnie zawodowe zgodnie z art. 205 ust. 1 i 2 niniejszej ustawy.";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1B1B1B"/>
        </w:rPr>
        <w:t>art. 216</w:t>
      </w:r>
      <w:r>
        <w:rPr>
          <w:color w:val="000000"/>
        </w:rPr>
        <w:t xml:space="preserve">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"Art. 216. Indywidualne studia </w:t>
      </w:r>
      <w:proofErr w:type="spellStart"/>
      <w:r>
        <w:rPr>
          <w:color w:val="000000"/>
        </w:rPr>
        <w:t>międzyobszarowe</w:t>
      </w:r>
      <w:proofErr w:type="spellEnd"/>
      <w:r>
        <w:rPr>
          <w:color w:val="000000"/>
        </w:rPr>
        <w:t xml:space="preserve"> w r</w:t>
      </w:r>
      <w:r>
        <w:rPr>
          <w:color w:val="000000"/>
        </w:rPr>
        <w:t>ozumieniu ustawy uchylanej w art. 169 pkt 3, prowadzone w dniu wejścia w życie ustawy, o której mowa w art. 1, są kontynuowane do zakończenia cyklu kształcenia rozpoczętego w roku akademickim 2021/2022.";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4) w </w:t>
      </w:r>
      <w:r>
        <w:rPr>
          <w:color w:val="1B1B1B"/>
        </w:rPr>
        <w:t>art. 223</w:t>
      </w:r>
      <w:r>
        <w:rPr>
          <w:color w:val="000000"/>
        </w:rPr>
        <w:t xml:space="preserve"> dotychczasową treść oznacza się jako </w:t>
      </w:r>
      <w:r>
        <w:rPr>
          <w:color w:val="000000"/>
        </w:rPr>
        <w:t>ust. 1 i dodaje się ust. 2-4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"2. Członkowie Rady Głównej Nauki i Szkolnictwa Wyższego wybrani na kadencję 2018-2021 pełnią swoje funkcje do końca kadencji, na którą zostali wybrani.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3. W skład Rady Głównej Nauki i Szkolnictwa Wyższego, o </w:t>
      </w:r>
      <w:r>
        <w:rPr>
          <w:color w:val="000000"/>
        </w:rPr>
        <w:t>której mowa w ust. 1, wchodzą również przedstawiciele pracowników, o których mowa w art. 331 ust. 1 pkt 6 ustawy, o której mowa w art. 1.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4. W terminie do dnia 1 kwietnia 2019 r. reprezentatywne organizacje związków zawodowych dokonają wyboru przedstawicie</w:t>
      </w:r>
      <w:r>
        <w:rPr>
          <w:color w:val="000000"/>
        </w:rPr>
        <w:t>li pracowników oraz przekażą informacje o tych przedstawicielach przewodniczącemu Rady Głównej Nauki i Szkolnictwa Wyższego.";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5) w </w:t>
      </w:r>
      <w:r>
        <w:rPr>
          <w:color w:val="1B1B1B"/>
        </w:rPr>
        <w:t>art. 248</w:t>
      </w:r>
      <w:r>
        <w:rPr>
          <w:color w:val="000000"/>
        </w:rPr>
        <w:t xml:space="preserve"> ust. 2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"2. Do stosunków pracy nawiązanych na podstawie mianowania stosuje się odpowiednio prze</w:t>
      </w:r>
      <w:r>
        <w:rPr>
          <w:color w:val="000000"/>
        </w:rPr>
        <w:t>pisy art. 246 ust. 3 i 4, z tym że obowiązek, o którym mowa w ust. 4, uczelnie wykonają w terminie do dnia 1 lipca 2019 r.";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6) w </w:t>
      </w:r>
      <w:r>
        <w:rPr>
          <w:color w:val="1B1B1B"/>
        </w:rPr>
        <w:t>art. 279</w:t>
      </w:r>
      <w:r>
        <w:rPr>
          <w:color w:val="000000"/>
        </w:rPr>
        <w:t xml:space="preserve"> dodaje się ust. 3 i 4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"3. Osobie, która uzyskała stopień doktora po ukończeniu studiów doktoranckich, o </w:t>
      </w:r>
      <w:r>
        <w:rPr>
          <w:color w:val="000000"/>
        </w:rPr>
        <w:t>których mowa w ust. 1, okres odbywania tych studiów, nie dłuższy niż 4 lata, zalicza się do okresu pracy, od którego zależą uprawnienia pracownicze.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4. Osobie, która uzyskała stopień doktora po ukończeniu studiów doktoranckich, o których mowa w ust. 1, do </w:t>
      </w:r>
      <w:r>
        <w:rPr>
          <w:color w:val="000000"/>
        </w:rPr>
        <w:t xml:space="preserve">okresu, o którym mowa w ust. 3, zalicza się również okres </w:t>
      </w:r>
      <w:r>
        <w:rPr>
          <w:color w:val="000000"/>
        </w:rPr>
        <w:lastRenderedPageBreak/>
        <w:t>odbywania stacjonarnych studiów doktoranckich, jeżeli zostały one przerwane z powodu podjęcia zatrudnienia w charakterze nauczyciela akademickiego lub pracownika naukowego w instytucjach naukowych."</w:t>
      </w:r>
      <w:r>
        <w:rPr>
          <w:color w:val="000000"/>
        </w:rPr>
        <w:t>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7) w </w:t>
      </w:r>
      <w:r>
        <w:rPr>
          <w:color w:val="1B1B1B"/>
        </w:rPr>
        <w:t>art. 310</w:t>
      </w:r>
      <w:r>
        <w:rPr>
          <w:color w:val="000000"/>
        </w:rPr>
        <w:t xml:space="preserve"> ust. 9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"9. Środki uzyskane z tytułu skarbowych papierów wartościowych mogą być przeznaczone wyłącznie na finansowanie nakładów na rzeczowe aktywa trwałe oraz wartości niematerialne i prawne w rozumieniu ustawy z dnia 29</w:t>
      </w:r>
      <w:r>
        <w:rPr>
          <w:color w:val="000000"/>
        </w:rPr>
        <w:t xml:space="preserve"> września 1994 r. o rachunkowości (Dz. U. z 2019 r. poz. 351) lub na spłatę kredytów lub pożyczek zaciągniętych na finansowanie takich nakładów.";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8) w </w:t>
      </w:r>
      <w:r>
        <w:rPr>
          <w:color w:val="1B1B1B"/>
        </w:rPr>
        <w:t>art. 324</w:t>
      </w:r>
      <w:r>
        <w:rPr>
          <w:color w:val="000000"/>
        </w:rPr>
        <w:t xml:space="preserve"> po ust. 2 dodaje się ust. 2a i 2b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"2a. W przypadku pierwszej ewaluacji jakości </w:t>
      </w:r>
      <w:r>
        <w:rPr>
          <w:color w:val="000000"/>
        </w:rPr>
        <w:t>działalności naukowej za autorstwo artykułu naukowego opublikowanego w ostatecznej formie w latach 2017 i 2018 w czasopiśmie naukowym ujętym w tych latach w bazach: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- jeżeli posiada status czasopisma aktywnego,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2) Science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 </w:t>
      </w:r>
      <w:proofErr w:type="spellStart"/>
      <w:r>
        <w:rPr>
          <w:color w:val="000000"/>
        </w:rPr>
        <w:t>Expanded</w:t>
      </w:r>
      <w:proofErr w:type="spellEnd"/>
      <w:r>
        <w:rPr>
          <w:color w:val="000000"/>
        </w:rPr>
        <w:t>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Humanities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Index,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Emerging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- i nieujętym w wykazie czasopism naukowych, o którym mowa w ust. 2, przyznaje się liczbę punktów odpowiadającą najniżej punktowanemu czasopismu zna</w:t>
      </w:r>
      <w:r>
        <w:rPr>
          <w:color w:val="000000"/>
        </w:rPr>
        <w:t>jdującemu się w części A tego wykazu.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2b. W przypadku pierwszej ewaluacji jakości działalności naukowej za autorstwo artykułu naukowego opublikowanego w ostatecznej formie w latach 2017 i 2018 w recenzowanych materiałach z międzynarodowych konferencji nauk</w:t>
      </w:r>
      <w:r>
        <w:rPr>
          <w:color w:val="000000"/>
        </w:rPr>
        <w:t xml:space="preserve">owych uwzględnionych w bazie czasopism i abstraktów Web of Science </w:t>
      </w:r>
      <w:proofErr w:type="spellStart"/>
      <w:r>
        <w:rPr>
          <w:color w:val="000000"/>
        </w:rPr>
        <w:t>Core</w:t>
      </w:r>
      <w:proofErr w:type="spellEnd"/>
      <w:r>
        <w:rPr>
          <w:color w:val="000000"/>
        </w:rPr>
        <w:t xml:space="preserve"> Collection przyznaje się liczbę punktów odpowiadającą najniżej punktowanemu czasopismu znajdującemu się w części A wykazu czasopism naukowych, o którym mowa w ust. 2.".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96.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lipca 2018 r. - Prawo o szkolnictwie wyższym i nauce (Dz. U. poz. 1668, 2024 i 2245 oraz z 2019 r. poz. 276 i 447) wprowadza się następujące zmiany: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art. 7</w:t>
      </w:r>
      <w:r>
        <w:rPr>
          <w:color w:val="000000"/>
        </w:rPr>
        <w:t xml:space="preserve"> w ust. 1 po pkt 6 dodaje się pkt 6a i 6b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"6a) Centrum Łukasiewic</w:t>
      </w:r>
      <w:r>
        <w:rPr>
          <w:color w:val="000000"/>
        </w:rPr>
        <w:t>z, działające na podstawie ustawy z dnia 21 lutego 2019 r. o Sieci Badawczej Łukasiewicz (Dz. U. poz. 534);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6b) instytuty działające w ramach Sieci Badawczej Łukasiewicz, zwane dalej "instytutami Sieci Łukasiewicz";";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art. 35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a) ust. 5 otrzymuje </w:t>
      </w:r>
      <w:r>
        <w:rPr>
          <w:color w:val="000000"/>
        </w:rPr>
        <w:t>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"5. Minister właściwy do spraw szkolnictwa wyższego i nauki, w porozumieniu z ministrem nadzorującym uczelnię lub instytut badawczy, po zasięgnięciu opinii dyrektora lub rady naukowej instytutu badawczego, w drodze rozporządzenia, włącza publicz</w:t>
      </w:r>
      <w:r>
        <w:rPr>
          <w:color w:val="000000"/>
        </w:rPr>
        <w:t>ną uczelnię zawodową lub instytut badawczy do uczelni publicznej.",</w:t>
      </w:r>
    </w:p>
    <w:p w:rsidR="009A34AD" w:rsidRDefault="008F71EF">
      <w:pPr>
        <w:spacing w:after="0"/>
        <w:ind w:left="746"/>
      </w:pPr>
      <w:r>
        <w:rPr>
          <w:color w:val="000000"/>
        </w:rPr>
        <w:lastRenderedPageBreak/>
        <w:t>b) po ust. 9 dodaje się ust. 9a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"9a. Wykreślenie z Krajowego Rejestru Sądowego instytutu badawczego włączonego do uczelni publicznej następuje na wniosek rektora tej uczelni."</w:t>
      </w:r>
      <w:r>
        <w:rPr>
          <w:color w:val="000000"/>
        </w:rPr>
        <w:t>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art. 54</w:t>
      </w:r>
      <w:r>
        <w:rPr>
          <w:color w:val="000000"/>
        </w:rPr>
        <w:t xml:space="preserve"> ust. 3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"3. Minister wydaje pozwolenie, jeżeli uczelnia spełnia wymagania określone w przepisach wydanych na podstawie art. 81.";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4) w </w:t>
      </w:r>
      <w:r>
        <w:rPr>
          <w:color w:val="1B1B1B"/>
        </w:rPr>
        <w:t>art. 119</w:t>
      </w:r>
      <w:r>
        <w:rPr>
          <w:color w:val="000000"/>
        </w:rPr>
        <w:t xml:space="preserve"> w ust. 2 pkt 1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"1) skierowanego do pracy w uczelni na po</w:t>
      </w:r>
      <w:r>
        <w:rPr>
          <w:color w:val="000000"/>
        </w:rPr>
        <w:t>dstawie umowy zawartej z Centrum Łukasiewicz, instytutem Sieci Łukasiewicz albo zagraniczną instytucją naukową;";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5) w </w:t>
      </w:r>
      <w:r>
        <w:rPr>
          <w:color w:val="1B1B1B"/>
        </w:rPr>
        <w:t>art. 126</w:t>
      </w:r>
      <w:r>
        <w:rPr>
          <w:color w:val="000000"/>
        </w:rPr>
        <w:t xml:space="preserve"> uchyla się ust. 3;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6) w </w:t>
      </w:r>
      <w:r>
        <w:rPr>
          <w:color w:val="1B1B1B"/>
        </w:rPr>
        <w:t>art. 130</w:t>
      </w:r>
      <w:r>
        <w:rPr>
          <w:color w:val="000000"/>
        </w:rPr>
        <w:t xml:space="preserve"> w pkt 3 kropkę zastępuje się średnikiem i dodaje się pkt 4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"4) płatnego urlopu w c</w:t>
      </w:r>
      <w:r>
        <w:rPr>
          <w:color w:val="000000"/>
        </w:rPr>
        <w:t>elu uczestnictwa we wspólnych badaniach naukowych prowadzonych z Centrum Łukasiewicz lub instytutem Sieci Łukasiewicz.";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7) w </w:t>
      </w:r>
      <w:r>
        <w:rPr>
          <w:color w:val="1B1B1B"/>
        </w:rPr>
        <w:t>art. 159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ust. 1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"1. Uczelnia, w celu realizacji przedsięwzięć z zakresu infrastruktury badawczej lub zarz</w:t>
      </w:r>
      <w:r>
        <w:rPr>
          <w:color w:val="000000"/>
        </w:rPr>
        <w:t>ądzania nimi, może utworzyć spółki kapitałowe, a także przystępować do nich, wspólnie z innymi uczelniami, instytutami badawczymi, instytutami PAN, Centrum Łukasiewicz, instytutami Sieci Łukasiewicz lub innymi podmiotami.",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b) w ust. 3 pkt 1 i 2 otrzymują </w:t>
      </w:r>
      <w:r>
        <w:rPr>
          <w:color w:val="000000"/>
        </w:rPr>
        <w:t>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"1) utworzenie przez uczelnię publiczną spółki, o której mowa w ust. 1, z podmiotem innym niż uczelnia publiczna, instytut badawczy, instytut PAN, Centrum Łukasiewicz lub instytut Sieci Łukasiewicz;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2) przystąpienie przez uczelnię publiczną do s</w:t>
      </w:r>
      <w:r>
        <w:rPr>
          <w:color w:val="000000"/>
        </w:rPr>
        <w:t>półki, o której mowa w ust. 1, której wspólnikiem lub akcjonariuszem jest podmiot inny niż uczelnia publiczna, instytut badawczy, instytut PAN, Centrum Łukasiewicz lub instytut Sieci Łukasiewicz.",</w:t>
      </w:r>
    </w:p>
    <w:p w:rsidR="009A34AD" w:rsidRDefault="008F71EF">
      <w:pPr>
        <w:spacing w:after="0"/>
        <w:ind w:left="746"/>
      </w:pPr>
      <w:r>
        <w:rPr>
          <w:color w:val="000000"/>
        </w:rPr>
        <w:t>c) ust. 6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"6. Podmiot inny niż </w:t>
      </w:r>
      <w:r>
        <w:rPr>
          <w:color w:val="000000"/>
        </w:rPr>
        <w:t xml:space="preserve">uczelnia publiczna, instytut badawczy, instytut PAN, Centrum Łukasiewicz lub instytut Sieci Łukasiewicz może posiadać w spółce, o której mowa w ust. 1, której wspólnikiem lub akcjonariuszem jest uczelnia publiczna, akcje lub udziały stanowiące łącznie nie </w:t>
      </w:r>
      <w:r>
        <w:rPr>
          <w:color w:val="000000"/>
        </w:rPr>
        <w:t>więcej niż 25% ogólnej liczby głosów lub kapitału zakładowego.";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8) w </w:t>
      </w:r>
      <w:r>
        <w:rPr>
          <w:color w:val="1B1B1B"/>
        </w:rPr>
        <w:t>art. 190</w:t>
      </w:r>
      <w:r>
        <w:rPr>
          <w:color w:val="000000"/>
        </w:rPr>
        <w:t xml:space="preserve"> ust. 2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"2. W postępowaniu w sprawie nadania stopnia doktora wyznacza się 3 recenzentów spośród osób niebędących pracownikami podmiotu doktoryzującego oraz u</w:t>
      </w:r>
      <w:r>
        <w:rPr>
          <w:color w:val="000000"/>
        </w:rPr>
        <w:t>czelni, instytutu PAN, instytutu badawczego, instytutu międzynarodowego, Centrum Łukasiewicz albo instytutu Sieci Łukasiewicz, których pracownikiem jest osoba ubiegająca się o stopień doktora.";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9) w </w:t>
      </w:r>
      <w:r>
        <w:rPr>
          <w:color w:val="1B1B1B"/>
        </w:rPr>
        <w:t>art. 233</w:t>
      </w:r>
      <w:r>
        <w:rPr>
          <w:color w:val="000000"/>
        </w:rPr>
        <w:t xml:space="preserve"> w ust. 2 uchyla się pkt 3;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10) w </w:t>
      </w:r>
      <w:r>
        <w:rPr>
          <w:color w:val="1B1B1B"/>
        </w:rPr>
        <w:t>art. 251</w:t>
      </w:r>
      <w:r>
        <w:rPr>
          <w:color w:val="000000"/>
        </w:rPr>
        <w:t xml:space="preserve"> w ust</w:t>
      </w:r>
      <w:r>
        <w:rPr>
          <w:color w:val="000000"/>
        </w:rPr>
        <w:t>. 5 pkt 4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"4) spełnia wymagania, o których mowa w art. 20 ust. 1 pkt 1-5.";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11) w </w:t>
      </w:r>
      <w:r>
        <w:rPr>
          <w:color w:val="1B1B1B"/>
        </w:rPr>
        <w:t>art. 272</w:t>
      </w:r>
      <w:r>
        <w:rPr>
          <w:color w:val="000000"/>
        </w:rPr>
        <w:t xml:space="preserve"> w ust. 2 uchyla się pkt 5;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 xml:space="preserve">12) w </w:t>
      </w:r>
      <w:r>
        <w:rPr>
          <w:color w:val="1B1B1B"/>
        </w:rPr>
        <w:t>art. 331</w:t>
      </w:r>
      <w:r>
        <w:rPr>
          <w:color w:val="000000"/>
        </w:rPr>
        <w:t xml:space="preserve"> w ust. 1 po pkt 3 dodaje się pkt 3a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"3a) 1 przedstawiciel Centrum Łukasiewicz i </w:t>
      </w:r>
      <w:r>
        <w:rPr>
          <w:color w:val="000000"/>
        </w:rPr>
        <w:t>instytutów Sieci Łukasiewicz wskazany przez Prezesa Centrum Łukasiewicz spośród kandydatów zgłoszonych przez dyrektorów instytutów Sieci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13) w </w:t>
      </w:r>
      <w:r>
        <w:rPr>
          <w:color w:val="1B1B1B"/>
        </w:rPr>
        <w:t>art. 332</w:t>
      </w:r>
      <w:r>
        <w:rPr>
          <w:color w:val="000000"/>
        </w:rPr>
        <w:t xml:space="preserve"> w ust. 2:</w:t>
      </w:r>
    </w:p>
    <w:p w:rsidR="009A34AD" w:rsidRDefault="008F71EF">
      <w:pPr>
        <w:spacing w:after="0"/>
        <w:ind w:left="746"/>
      </w:pPr>
      <w:r>
        <w:rPr>
          <w:color w:val="000000"/>
        </w:rPr>
        <w:t>a) po pkt 6 dodaje się pkt 6a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"6a) dyrektor instytutu Sieci Łukasi</w:t>
      </w:r>
      <w:r>
        <w:rPr>
          <w:color w:val="000000"/>
        </w:rPr>
        <w:t>ewicz;",</w:t>
      </w:r>
    </w:p>
    <w:p w:rsidR="009A34AD" w:rsidRDefault="008F71EF">
      <w:pPr>
        <w:spacing w:after="0"/>
        <w:ind w:left="746"/>
      </w:pPr>
      <w:r>
        <w:rPr>
          <w:color w:val="000000"/>
        </w:rPr>
        <w:t>b) po pkt 7 dodaje się pkt 7a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"7a) Prezes lub Wiceprezes Centrum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14) w </w:t>
      </w:r>
      <w:r>
        <w:rPr>
          <w:color w:val="1B1B1B"/>
        </w:rPr>
        <w:t>art. 343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w ust. 2 po pkt 4 dodaje się pkt 4a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"4a) Prezes Centrum Łukasiewicz i dyrektorzy instytutów Sieci Łukasiewicz - z wyłączen</w:t>
      </w:r>
      <w:r>
        <w:rPr>
          <w:color w:val="000000"/>
        </w:rPr>
        <w:t>iem danych, o których mowa w ust. 1 pkt 9, 11-13, 16, 17, 19 i 20;",</w:t>
      </w:r>
    </w:p>
    <w:p w:rsidR="009A34AD" w:rsidRDefault="008F71EF">
      <w:pPr>
        <w:spacing w:after="0"/>
        <w:ind w:left="746"/>
      </w:pPr>
      <w:r>
        <w:rPr>
          <w:color w:val="000000"/>
        </w:rPr>
        <w:t>b) w ust. 5 pkt 2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"2) rektorom, Prezesowi PAN, dyrektorom instytutów PAN, dyrektorom instytutów badawczych, dyrektorom instytutów międzynarodowych, Prezesowi Centrum </w:t>
      </w:r>
      <w:r>
        <w:rPr>
          <w:color w:val="000000"/>
        </w:rPr>
        <w:t xml:space="preserve">Łukasiewicz, dyrektorom instytutów Sieci Łukasiewicz, rektorom uczelni prowadzonych przez kościoły i inne związki wyznaniowe otrzymujących subwencje, dotacje i inne środki z budżetu państwa oraz osobom kierującym podmiotami, o których mowa w art. 7 ust. 1 </w:t>
      </w:r>
      <w:r>
        <w:rPr>
          <w:color w:val="000000"/>
        </w:rPr>
        <w:t>pkt 7 i 8, posiadającymi siedzibę na terytorium Rzeczypospolitej Polskiej - w zakresie danych dotyczących nauczycieli akademickich lub innych osób prowadzących zajęcia lub działalność naukową, zatrudnionych w kierowanych przez nich podmiotach;",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c) uchyla </w:t>
      </w:r>
      <w:r>
        <w:rPr>
          <w:color w:val="000000"/>
        </w:rPr>
        <w:t>się ust. 11;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15) w </w:t>
      </w:r>
      <w:r>
        <w:rPr>
          <w:color w:val="1B1B1B"/>
        </w:rPr>
        <w:t>art. 346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po ust. 4 dodaje się ust. 4a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"4a. Dane, o których mowa w ust. 1 pkt 1-3, 5 i 13-17 oraz w przepisach wydanych na podstawie art. 353 w tym zakresie, wprowadzają do Systemu POL-on Prezes Centrum Łukasiewicz i dyre</w:t>
      </w:r>
      <w:r>
        <w:rPr>
          <w:color w:val="000000"/>
        </w:rPr>
        <w:t>ktorzy instytutów Sieci Łukasiewicz.",</w:t>
      </w:r>
    </w:p>
    <w:p w:rsidR="009A34AD" w:rsidRDefault="008F71EF">
      <w:pPr>
        <w:spacing w:after="0"/>
        <w:ind w:left="746"/>
      </w:pPr>
      <w:r>
        <w:rPr>
          <w:color w:val="000000"/>
        </w:rPr>
        <w:t>b) w ust. 7 po pkt 1 dodaje się pkt 1a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"1a) ministrowi właściwemu do spraw gospodarki - w zakresie danych dotyczących Centrum Łukasiewicz i instytutów Sieci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16) w </w:t>
      </w:r>
      <w:r>
        <w:rPr>
          <w:color w:val="1B1B1B"/>
        </w:rPr>
        <w:t>art. 350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w ust. 1:</w:t>
      </w:r>
    </w:p>
    <w:p w:rsidR="009A34AD" w:rsidRDefault="008F71EF">
      <w:pPr>
        <w:spacing w:after="0"/>
        <w:ind w:left="746"/>
      </w:pPr>
      <w:r>
        <w:rPr>
          <w:color w:val="000000"/>
        </w:rPr>
        <w:t>– p</w:t>
      </w:r>
      <w:r>
        <w:rPr>
          <w:color w:val="000000"/>
        </w:rPr>
        <w:t>o pkt 1 dodaje się pkt 1a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"1a) roczne plany finansowe Centrum Łukasiewicz i instytutów Sieci Łukasiewicz;",</w:t>
      </w:r>
    </w:p>
    <w:p w:rsidR="009A34AD" w:rsidRDefault="008F71EF">
      <w:pPr>
        <w:spacing w:after="0"/>
        <w:ind w:left="746"/>
      </w:pPr>
      <w:r>
        <w:rPr>
          <w:color w:val="000000"/>
        </w:rPr>
        <w:t>– w pkt 4 kropkę zastępuje się średnikiem i dodaje się pkt 5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"5) roczne sprawozdania finansowe Centrum Łukasiewicz i </w:t>
      </w:r>
      <w:r>
        <w:rPr>
          <w:color w:val="000000"/>
        </w:rPr>
        <w:t>instytutów Sieci Łukasiewicz zbadane przez firmę audytorską, o ile z przepisów odrębnych wynika obowiązek ich badania.",</w:t>
      </w:r>
    </w:p>
    <w:p w:rsidR="009A34AD" w:rsidRDefault="008F71EF">
      <w:pPr>
        <w:spacing w:after="0"/>
        <w:ind w:left="746"/>
      </w:pPr>
      <w:r>
        <w:rPr>
          <w:color w:val="000000"/>
        </w:rPr>
        <w:t>b) ust. 2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lastRenderedPageBreak/>
        <w:t>"2. Dane, o których mowa w ust. 1, wprowadzają do Systemu POL-on rektorzy, rektorzy uczelni prowadzonych</w:t>
      </w:r>
      <w:r>
        <w:rPr>
          <w:color w:val="000000"/>
        </w:rPr>
        <w:t xml:space="preserve"> przez kościoły i inne związki wyznaniowe, otrzymujących subwencje, dotacje i inne środki z budżetu państwa, dyrektorzy instytutów PAN, dyrektorzy instytutów badawczych, dyrektorzy instytutów międzynarodowych, Prezes Centrum Łukasiewicz, dyrektorzy instytu</w:t>
      </w:r>
      <w:r>
        <w:rPr>
          <w:color w:val="000000"/>
        </w:rPr>
        <w:t>tów Sieci Łukasiewicz oraz osoby kierujące podmiotami, o których mowa w art. 7 ust. 1 pkt 7 i 8, posiadającymi siedzibę na terytorium Rzeczypospolitej Polskiej. Dane, o których mowa w ust. 1 pkt 1-3, wprowadza się na formularzach w postaci elektronicznej u</w:t>
      </w:r>
      <w:r>
        <w:rPr>
          <w:color w:val="000000"/>
        </w:rPr>
        <w:t>dostępnionych w Systemie POL-on.",</w:t>
      </w:r>
    </w:p>
    <w:p w:rsidR="009A34AD" w:rsidRDefault="008F71EF">
      <w:pPr>
        <w:spacing w:after="0"/>
        <w:ind w:left="746"/>
      </w:pPr>
      <w:r>
        <w:rPr>
          <w:color w:val="000000"/>
        </w:rPr>
        <w:t>c) w ust. 3 po pkt 1 dodaje się pkt 1a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"1a) ministrowi właściwemu do spraw gospodarki - w zakresie danych dotyczących Centrum Łukasiewicz i instytutów Sieci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17) w </w:t>
      </w:r>
      <w:r>
        <w:rPr>
          <w:color w:val="1B1B1B"/>
        </w:rPr>
        <w:t>art. 354</w:t>
      </w:r>
      <w:r>
        <w:rPr>
          <w:color w:val="000000"/>
        </w:rPr>
        <w:t xml:space="preserve"> ust. 2 i 3 otrzymują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"2. Podmiot, o którym mowa w art. 343 ust. 2-4, art. 344 ust. 2, art. 345 ust. 2, art. 346 ust. 4-5, art. 347 ust. 3, art. 348 ust. 2 oraz art. 349 ust. 2, systematycznie aktualizuje dane w Systemie POL-on. Za prawidłowość </w:t>
      </w:r>
      <w:r>
        <w:rPr>
          <w:color w:val="000000"/>
        </w:rPr>
        <w:t>i rzetelność danych oraz terminowość ich wprowadzania do Systemu POL-on odpowiada osoba kierująca danym podmiotem.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3. W przypadku wprowadzenia do Systemu POL-on danych nieprawidłowych, nierzetelnych lub ich nieterminowego wprowadzenia, minister może wstrzy</w:t>
      </w:r>
      <w:r>
        <w:rPr>
          <w:color w:val="000000"/>
        </w:rPr>
        <w:t>mać przekazywanie środków finansowych, o których mowa w art. 365 pkt 1 lit. a-c, pkt 2 lit. a-d i pkt 2a, do czasu usunięcia tych nieprawidłowości.";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18) w </w:t>
      </w:r>
      <w:r>
        <w:rPr>
          <w:color w:val="1B1B1B"/>
        </w:rPr>
        <w:t>art. 355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ust. 1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"1. Rektorzy, dyrektorzy instytutów PAN, dyrektorzy instytu</w:t>
      </w:r>
      <w:r>
        <w:rPr>
          <w:color w:val="000000"/>
        </w:rPr>
        <w:t>tów badawczych, dyrektorzy instytutów międzynarodowych, Prezes Centrum Łukasiewicz i dyrektorzy instytutów Sieci Łukasiewicz realizują obowiązek, o którym mowa w art. 30 ust. 2 ustawy z dnia 29 czerwca 1995 r. o statystyce publicznej (Dz. U. z 2018 r. poz.</w:t>
      </w:r>
      <w:r>
        <w:rPr>
          <w:color w:val="000000"/>
        </w:rPr>
        <w:t xml:space="preserve"> 997, 1000, 1629 i 1669), za pośrednictwem Systemu POL-on.",</w:t>
      </w:r>
    </w:p>
    <w:p w:rsidR="009A34AD" w:rsidRDefault="008F71EF">
      <w:pPr>
        <w:spacing w:after="0"/>
        <w:ind w:left="746"/>
      </w:pPr>
      <w:r>
        <w:rPr>
          <w:color w:val="000000"/>
        </w:rPr>
        <w:t>b) ust. 3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"3. W zakresie danych nieobjętych Systemem POL-on rektorzy, dyrektorzy instytutów PAN, dyrektorzy instytutów badawczych, dyrektorzy instytutów międzynarodowych, Pre</w:t>
      </w:r>
      <w:r>
        <w:rPr>
          <w:color w:val="000000"/>
        </w:rPr>
        <w:t>zes Centrum Łukasiewicz i dyrektorzy instytutów Sieci Łukasiewicz uzupełniają dane wymagane na potrzeby statystyki publicznej na formularzach w postaci elektronicznej udostępnionych w Systemie POL-on.",</w:t>
      </w:r>
    </w:p>
    <w:p w:rsidR="009A34AD" w:rsidRDefault="008F71EF">
      <w:pPr>
        <w:spacing w:after="0"/>
        <w:ind w:left="746"/>
      </w:pPr>
      <w:r>
        <w:rPr>
          <w:color w:val="000000"/>
        </w:rPr>
        <w:t>c) w ust. 6 po pkt 1 dodaje się pkt 1a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</w:t>
      </w:r>
      <w:r>
        <w:rPr>
          <w:color w:val="000000"/>
        </w:rPr>
        <w:t>1a) ministrowi właściwemu do spraw gospodarki - w zakresie danych dotyczących Centrum Łukasiewicz i instytutów Sieci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19) w </w:t>
      </w:r>
      <w:r>
        <w:rPr>
          <w:color w:val="1B1B1B"/>
        </w:rPr>
        <w:t>art. 364</w:t>
      </w:r>
      <w:r>
        <w:rPr>
          <w:color w:val="000000"/>
        </w:rPr>
        <w:t xml:space="preserve"> w ust. 4 wyrazy "ust. 2" zastępuje się wyrazami "ust. 3";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20) w </w:t>
      </w:r>
      <w:r>
        <w:rPr>
          <w:color w:val="1B1B1B"/>
        </w:rPr>
        <w:t>art. 365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w pkt 1 lit. b otrzymuje brzmien</w:t>
      </w:r>
      <w:r>
        <w:rPr>
          <w:color w:val="000000"/>
        </w:rPr>
        <w:t>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"b) utrzymanie i rozwój uczelni, w tym domów i stołówek studenckich oraz realizację inwestycji w obszarze działalności dydaktycznej,",</w:t>
      </w:r>
    </w:p>
    <w:p w:rsidR="009A34AD" w:rsidRDefault="008F71EF">
      <w:pPr>
        <w:spacing w:after="0"/>
        <w:ind w:left="746"/>
      </w:pPr>
      <w:r>
        <w:rPr>
          <w:color w:val="000000"/>
        </w:rPr>
        <w:t>b) w pkt 2 lit. b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lastRenderedPageBreak/>
        <w:t>"b) realizację inwestycji w obszarze działalności badawczej,",</w:t>
      </w:r>
    </w:p>
    <w:p w:rsidR="009A34AD" w:rsidRDefault="008F71EF">
      <w:pPr>
        <w:spacing w:after="0"/>
        <w:ind w:left="746"/>
      </w:pPr>
      <w:r>
        <w:rPr>
          <w:color w:val="000000"/>
        </w:rPr>
        <w:t>c) po pkt 2 dod</w:t>
      </w:r>
      <w:r>
        <w:rPr>
          <w:color w:val="000000"/>
        </w:rPr>
        <w:t>aje się pkt 2a i 2b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"2a) działalność bieżącą instytutów Sieci Łukasiewicz, w tym: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a) rozwój kompetencji badawczych,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b) zatrudnienie kadry i rozwój zawodowy pracowników pionu badawczego,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c) utrzymanie infrastruktury badawczej i informatycznej,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d) działania związane z komercjalizacją wyników badań naukowych i prac rozwojowych prowadzonych w ramach celu Sieci Badawczej Łukasiewicz, o którym mowa w art. 1 ust. 2 pkt 1 ustawy z dnia 21 lutego 2019 r. o Sieci Badawczej Łukasiewicz, lub know-how związ</w:t>
      </w:r>
      <w:r>
        <w:rPr>
          <w:color w:val="000000"/>
        </w:rPr>
        <w:t>anego z tymi wynikami;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2b) realizację projektów badawczych w ramach celu Sieci Badawczej Łukasiewicz, o którym mowa w art. 1 ust. 2 pkt 1 ustawy z dnia 21 lutego 2019 r. o Sieci Badawczej Łukasiewicz;",</w:t>
      </w:r>
    </w:p>
    <w:p w:rsidR="009A34AD" w:rsidRDefault="008F71EF">
      <w:pPr>
        <w:spacing w:after="0"/>
        <w:ind w:left="746"/>
      </w:pPr>
      <w:r>
        <w:rPr>
          <w:color w:val="000000"/>
        </w:rPr>
        <w:t>d) w pkt 4:</w:t>
      </w:r>
    </w:p>
    <w:p w:rsidR="009A34AD" w:rsidRDefault="008F71EF">
      <w:pPr>
        <w:spacing w:after="0"/>
        <w:ind w:left="746"/>
      </w:pPr>
      <w:r>
        <w:rPr>
          <w:color w:val="000000"/>
        </w:rPr>
        <w:t>– lit. c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"c) obsługą</w:t>
      </w:r>
      <w:r>
        <w:rPr>
          <w:color w:val="000000"/>
        </w:rPr>
        <w:t xml:space="preserve"> realizacji zadań NAWA, NCN, </w:t>
      </w:r>
      <w:proofErr w:type="spellStart"/>
      <w:r>
        <w:rPr>
          <w:color w:val="000000"/>
        </w:rPr>
        <w:t>NCBiR</w:t>
      </w:r>
      <w:proofErr w:type="spellEnd"/>
      <w:r>
        <w:rPr>
          <w:color w:val="000000"/>
        </w:rPr>
        <w:t xml:space="preserve"> i Centrum Łukasiewicz,",</w:t>
      </w:r>
    </w:p>
    <w:p w:rsidR="009A34AD" w:rsidRDefault="008F71EF">
      <w:pPr>
        <w:spacing w:after="0"/>
        <w:ind w:left="746"/>
      </w:pPr>
      <w:r>
        <w:rPr>
          <w:color w:val="000000"/>
        </w:rPr>
        <w:t>– dodaje się lit. d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"d) realizacją projektów badawczych w ramach celu Sieci Badawczej Łukasiewicz, o którym mowa w art. 1 ust. 2 pkt 1 ustawy z dnia 21 lutego 2019 r. o Sieci Badawcze</w:t>
      </w:r>
      <w:r>
        <w:rPr>
          <w:color w:val="000000"/>
        </w:rPr>
        <w:t>j Łukasiewicz;",</w:t>
      </w:r>
    </w:p>
    <w:p w:rsidR="009A34AD" w:rsidRDefault="008F71EF">
      <w:pPr>
        <w:spacing w:after="0"/>
        <w:ind w:left="746"/>
      </w:pPr>
      <w:r>
        <w:rPr>
          <w:color w:val="000000"/>
        </w:rPr>
        <w:t>e) w pkt 13 w lit. c średnik zastępuje się przecinkiem i dodaje się lit. d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"d) Centrum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21) w </w:t>
      </w:r>
      <w:r>
        <w:rPr>
          <w:color w:val="1B1B1B"/>
        </w:rPr>
        <w:t>art. 366</w:t>
      </w:r>
      <w:r>
        <w:rPr>
          <w:color w:val="000000"/>
        </w:rPr>
        <w:t xml:space="preserve"> w ust. 1:</w:t>
      </w:r>
    </w:p>
    <w:p w:rsidR="009A34AD" w:rsidRDefault="008F71EF">
      <w:pPr>
        <w:spacing w:after="0"/>
        <w:ind w:left="746"/>
      </w:pPr>
      <w:r>
        <w:rPr>
          <w:color w:val="000000"/>
        </w:rPr>
        <w:t>a) pkt 3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"3) pkt 2 lit. a-f, pkt 3, pkt 4 lit. b, pkt 6, 7 i 9 - niepublicznej</w:t>
      </w:r>
      <w:r>
        <w:rPr>
          <w:color w:val="000000"/>
        </w:rPr>
        <w:t xml:space="preserve"> uczelni akademickiej;",</w:t>
      </w:r>
    </w:p>
    <w:p w:rsidR="009A34AD" w:rsidRDefault="008F71EF">
      <w:pPr>
        <w:spacing w:after="0"/>
        <w:ind w:left="746"/>
      </w:pPr>
      <w:r>
        <w:rPr>
          <w:color w:val="000000"/>
        </w:rPr>
        <w:t>b) po pkt 5 dodaje się pkt 5a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"5a) pkt 2a - instytutowi Sieci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22) po art. 368 dodaje się art. 368a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"Art. 368a. 1. Środki finansowe, o których mowa w art. 365 pkt 2a, są przyznawane na podsta</w:t>
      </w:r>
      <w:r>
        <w:rPr>
          <w:color w:val="000000"/>
        </w:rPr>
        <w:t>wie wniosku złożonego przez instytut Sieci Łukasiewicz i zaopiniowanego przez Prezesa Centrum Łukasiewicz.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2. Przy przyznawaniu środków finansowych, o których mowa w art. 365 pkt 2a, uwzględnia się w szczególności: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1) wielkość przychodów instytutu Sieci Łu</w:t>
      </w:r>
      <w:r>
        <w:rPr>
          <w:color w:val="000000"/>
        </w:rPr>
        <w:t>kasiewicz ze sprzedaży usług badawczo-rozwojowych;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2) potencjał badawczy i wdrożeniowy instytutu Sieci Łukasiewicz;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3) znaczenie badań naukowych i prac rozwojowych prowadzonych w instytucie Sieci Łukasiewicz dla rozwoju gospodarki i innowacyjności;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4) </w:t>
      </w:r>
      <w:r>
        <w:rPr>
          <w:color w:val="000000"/>
        </w:rPr>
        <w:t>wysokość kosztów utrzymania infrastruktury badawczej i informatycznej instytutu Sieci Łukasiewicz.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lastRenderedPageBreak/>
        <w:t>3. Niewykorzystane w danym roku kalendarzowym środki finansowe, o których mowa w art. 365 pkt 2a, pozostają w instytucie Sieci Łukasiewicz na rok następny, z</w:t>
      </w:r>
      <w:r>
        <w:rPr>
          <w:color w:val="000000"/>
        </w:rPr>
        <w:t xml:space="preserve"> przeznaczeniem na cel, na jaki zostały przyznane.";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23) w </w:t>
      </w:r>
      <w:r>
        <w:rPr>
          <w:color w:val="1B1B1B"/>
        </w:rPr>
        <w:t>art. 370</w:t>
      </w:r>
      <w:r>
        <w:rPr>
          <w:color w:val="000000"/>
        </w:rPr>
        <w:t xml:space="preserve"> w pkt 3 kropkę zastępuje się średnikiem i dodaje się pkt 4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"4) Centrum Łukasiewicz - środki finansowe, o których mowa w art. 365 pkt 2b, pkt 4 lit. c i d oraz pkt 13 lit. d.";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24) </w:t>
      </w:r>
      <w:r>
        <w:rPr>
          <w:color w:val="1B1B1B"/>
        </w:rPr>
        <w:t>art. 371</w:t>
      </w:r>
      <w:r>
        <w:rPr>
          <w:color w:val="000000"/>
        </w:rPr>
        <w:t xml:space="preserve">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"Art. 371. 1. W formie subwencji przyznaje się środki finansowe, o których mowa w art. 365 pkt 1-2a i pkt 13 lit. d.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2. W formie dotacji podmiotowej przyznaje się środki finansowe, o których mowa w art. 365 pkt 3, 5, 6 i </w:t>
      </w:r>
      <w:r>
        <w:rPr>
          <w:color w:val="000000"/>
        </w:rPr>
        <w:t>13 lit. a-c.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3. W formie dotacji celowej przyznaje się środki finansowe, o których mowa w art. 365 pkt 2b, 4 i 10-12.";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25) w </w:t>
      </w:r>
      <w:r>
        <w:rPr>
          <w:color w:val="1B1B1B"/>
        </w:rPr>
        <w:t>art. 373</w:t>
      </w:r>
      <w:r>
        <w:rPr>
          <w:color w:val="000000"/>
        </w:rPr>
        <w:t xml:space="preserve"> po ust. 4 dodaje się ust. 4a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"4a. Do przyznawania środków finansowych, o których mowa w art. 365 pkt 4 lit. </w:t>
      </w:r>
      <w:r>
        <w:rPr>
          <w:color w:val="000000"/>
        </w:rPr>
        <w:t>a i b, nie stosuje się przepisów Kpa.";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26) w </w:t>
      </w:r>
      <w:r>
        <w:rPr>
          <w:color w:val="1B1B1B"/>
        </w:rPr>
        <w:t>art. 376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w ust. 3 pkt 4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"4) tryb przeprowadzania naboru do programu, w tym tryb odwoławczy;",</w:t>
      </w:r>
    </w:p>
    <w:p w:rsidR="009A34AD" w:rsidRDefault="008F71EF">
      <w:pPr>
        <w:spacing w:after="0"/>
        <w:ind w:left="746"/>
      </w:pPr>
      <w:r>
        <w:rPr>
          <w:color w:val="000000"/>
        </w:rPr>
        <w:t>b) dodaje się ust. 5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"5. Do przyznawania środków finansowych, o których mowa w</w:t>
      </w:r>
      <w:r>
        <w:rPr>
          <w:color w:val="000000"/>
        </w:rPr>
        <w:t xml:space="preserve"> art. 365 pkt 1 lit. d, pkt 2 lit. e i f, pkt 7 oraz art. 401 ust. 1, nie stosuje się przepisów Kpa.";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27) w </w:t>
      </w:r>
      <w:r>
        <w:rPr>
          <w:color w:val="1B1B1B"/>
        </w:rPr>
        <w:t>art. 380</w:t>
      </w:r>
      <w:r>
        <w:rPr>
          <w:color w:val="000000"/>
        </w:rPr>
        <w:t xml:space="preserve"> ust. 1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"1. Podmiot, który otrzymał środki finansowe, o których mowa w art. 365 pkt 2a, 4, 5 i 7, przekazuje ministrow</w:t>
      </w:r>
      <w:r>
        <w:rPr>
          <w:color w:val="000000"/>
        </w:rPr>
        <w:t>i raport z wykorzystania tych środków.";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28) w </w:t>
      </w:r>
      <w:r>
        <w:rPr>
          <w:color w:val="1B1B1B"/>
        </w:rPr>
        <w:t>art. 387</w:t>
      </w:r>
      <w:r>
        <w:rPr>
          <w:color w:val="000000"/>
        </w:rPr>
        <w:t xml:space="preserve"> w ust. 3 zdanie drugie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"Kwota zwiększenia nie może być mniejsza niż 10% tej subwencji ustalonej na podstawie algorytmów, o których mowa w art. 368 ust. 2 i 3.";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29) w </w:t>
      </w:r>
      <w:r>
        <w:rPr>
          <w:color w:val="1B1B1B"/>
        </w:rPr>
        <w:t>art. 389</w:t>
      </w:r>
      <w:r>
        <w:rPr>
          <w:color w:val="000000"/>
        </w:rPr>
        <w:t xml:space="preserve"> ust</w:t>
      </w:r>
      <w:r>
        <w:rPr>
          <w:color w:val="000000"/>
        </w:rPr>
        <w:t>. 3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"3. Minister przekazuje środki finansowe na podstawie umowy począwszy od roku następującego po roku, w którym został ogłoszony konkurs.";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30) </w:t>
      </w:r>
      <w:r>
        <w:rPr>
          <w:color w:val="1B1B1B"/>
        </w:rPr>
        <w:t>art. 390</w:t>
      </w:r>
      <w:r>
        <w:rPr>
          <w:color w:val="000000"/>
        </w:rPr>
        <w:t xml:space="preserve">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"Art. 390. Uczelnia, która przystąpiła do konkursu, z którą</w:t>
      </w:r>
      <w:r>
        <w:rPr>
          <w:color w:val="000000"/>
        </w:rPr>
        <w:t xml:space="preserve"> minister nie zawarł umowy, otrzymuje przez okres 6 lat, począwszy od roku następującego po roku, w którym została sporządzona lista rankingowa wniosków, środki finansowe stanowiące zwiększenie subwencji ze środków finansowych, o których mowa w art. 365 pk</w:t>
      </w:r>
      <w:r>
        <w:rPr>
          <w:color w:val="000000"/>
        </w:rPr>
        <w:t>t 1 lit. a-c i pkt 2 lit. a-d, przyznanej w roku, w którym został ogłoszony konkurs, w wysokości 2% tej subwencji ustalonej na podstawie algorytmów, o których mowa w art. 368 ust. 2 i 3.";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31) w </w:t>
      </w:r>
      <w:r>
        <w:rPr>
          <w:color w:val="1B1B1B"/>
        </w:rPr>
        <w:t>art. 394</w:t>
      </w:r>
      <w:r>
        <w:rPr>
          <w:color w:val="000000"/>
        </w:rPr>
        <w:t xml:space="preserve"> ust. 6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"6. Uczelnia, która uzys</w:t>
      </w:r>
      <w:r>
        <w:rPr>
          <w:color w:val="000000"/>
        </w:rPr>
        <w:t xml:space="preserve">kała pozytywny wynik końcowej ewaluacji oraz pozytywny wynik oceny planu, o którym mowa w art. 393 ust. 1, ale nie uzyskała finansowania na okres kolejnych 6 lat, otrzymuje przez okres 6 lat, począwszy od roku następującego po </w:t>
      </w:r>
      <w:r>
        <w:rPr>
          <w:color w:val="000000"/>
        </w:rPr>
        <w:lastRenderedPageBreak/>
        <w:t>roku, w którym została sporzą</w:t>
      </w:r>
      <w:r>
        <w:rPr>
          <w:color w:val="000000"/>
        </w:rPr>
        <w:t>dzona lista rankingowa, o której mowa w ust. 3, środki finansowe stanowiące zwiększenie subwencji ze środków finansowych, o których mowa w art. 365 pkt 1 lit. a-c i pkt 2 lit. a-d, przyznanej w roku, w którym została sporządzona lista rankingowa, w wysokoś</w:t>
      </w:r>
      <w:r>
        <w:rPr>
          <w:color w:val="000000"/>
        </w:rPr>
        <w:t>ci 2% tej subwencji ustalonej na podstawie algorytmów, o których mowa w art. 368 ust. 2 i 3.";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32) w </w:t>
      </w:r>
      <w:r>
        <w:rPr>
          <w:color w:val="1B1B1B"/>
        </w:rPr>
        <w:t>art. 396</w:t>
      </w:r>
      <w:r>
        <w:rPr>
          <w:color w:val="000000"/>
        </w:rPr>
        <w:t xml:space="preserve"> w ust. 5 zdanie drugie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 xml:space="preserve">"Kwota zwiększenia nie może przekroczyć 2% tej subwencji ustalonej na podstawie algorytmów, o których </w:t>
      </w:r>
      <w:r>
        <w:rPr>
          <w:color w:val="000000"/>
        </w:rPr>
        <w:t>mowa w art. 368 ust. 2 i 3.";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33) w </w:t>
      </w:r>
      <w:r>
        <w:rPr>
          <w:color w:val="1B1B1B"/>
        </w:rPr>
        <w:t>art. 402</w:t>
      </w:r>
      <w:r>
        <w:rPr>
          <w:color w:val="000000"/>
        </w:rPr>
        <w:t xml:space="preserve"> po pkt 2 dodaje się pkt 2a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"2a) szczegółowe kryteria i tryb przyznawania środków finansowych, o których mowa w art. 365 pkt 2a, w tym szczegółowy zakres informacji zawartych we wniosku o ich przyzna</w:t>
      </w:r>
      <w:r>
        <w:rPr>
          <w:color w:val="000000"/>
        </w:rPr>
        <w:t>nie, oraz warunki i tryb rozliczania tych środków, w tym szczegółowy zakres informacji zawartych w raporcie z wykorzystania tych środków, mając na uwadze znaczenie przyznawanych dotacji dla prawidłowego wykonywania zadań przez instytuty Sieci Łukasiewicz i</w:t>
      </w:r>
      <w:r>
        <w:rPr>
          <w:color w:val="000000"/>
        </w:rPr>
        <w:t xml:space="preserve"> dla możliwości realizacji celów Sieci Badawczej Łukasiewicz;";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34) w </w:t>
      </w:r>
      <w:r>
        <w:rPr>
          <w:color w:val="1B1B1B"/>
        </w:rPr>
        <w:t>art. 404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ust. 1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"1. Minister może zlecić uczelni, instytutowi PAN, instytutowi badawczemu, podmiotowi działającemu w ramach Sieci Badawczej Łukasiewicz lub </w:t>
      </w:r>
      <w:r>
        <w:rPr>
          <w:color w:val="000000"/>
        </w:rPr>
        <w:t>instytutowi międzynarodowemu wykonanie określonego zadania w zakresie ich działalności statutowej, zapewniając odpowiednie środki na jego realizację.",</w:t>
      </w:r>
    </w:p>
    <w:p w:rsidR="009A34AD" w:rsidRDefault="008F71EF">
      <w:pPr>
        <w:spacing w:after="0"/>
        <w:ind w:left="746"/>
      </w:pPr>
      <w:r>
        <w:rPr>
          <w:color w:val="000000"/>
        </w:rPr>
        <w:t>b) w ust. 2 w pkt 3 kropkę zastępuje się średnikiem i dodaje się pkt 4 w brzmieniu: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"4) podmiotowi dział</w:t>
      </w:r>
      <w:r>
        <w:rPr>
          <w:color w:val="000000"/>
        </w:rPr>
        <w:t>ającemu w ramach Sieci Badawczej Łukasiewicz - następuje za pośrednictwem Prezesa Centrum Łukasiewicz, który wskazuje Centrum Łukasiewicz albo instytut Sieci Łukasiewicz właściwe do wykonania tego zadania.",</w:t>
      </w:r>
    </w:p>
    <w:p w:rsidR="009A34AD" w:rsidRDefault="008F71EF">
      <w:pPr>
        <w:spacing w:after="0"/>
        <w:ind w:left="746"/>
      </w:pPr>
      <w:r>
        <w:rPr>
          <w:color w:val="000000"/>
        </w:rPr>
        <w:t>c) ust. 3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"3. Minister, w p</w:t>
      </w:r>
      <w:r>
        <w:rPr>
          <w:color w:val="000000"/>
        </w:rPr>
        <w:t>rzypadku klęski żywiołowej lub w celu wykonania zobowiązań międzynarodowych, może zlecić uczelni, instytutowi PAN, instytutowi badawczemu, Centrum Łukasiewicz lub instytutowi międzynarodowemu wykonanie także innych zadań, zapewniając środki na ich realizac</w:t>
      </w:r>
      <w:r>
        <w:rPr>
          <w:color w:val="000000"/>
        </w:rPr>
        <w:t>ję.";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35) w </w:t>
      </w:r>
      <w:r>
        <w:rPr>
          <w:color w:val="1B1B1B"/>
        </w:rPr>
        <w:t>art. 417</w:t>
      </w:r>
      <w:r>
        <w:rPr>
          <w:color w:val="000000"/>
        </w:rPr>
        <w:t xml:space="preserve"> po pkt 1 dodaje się pkt 1a w brzmieniu: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"1a) subwencji ze środków, o których mowa w art. 365 pkt 2a - subwencja może być przekazywana w transzach miesięcznych w wysokości 1/10 kwoty subwencji przekazanej w poprzednim roku budżetowym;";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36) w </w:t>
      </w:r>
      <w:r>
        <w:rPr>
          <w:color w:val="1B1B1B"/>
        </w:rPr>
        <w:t>art. 426</w:t>
      </w:r>
      <w:r>
        <w:rPr>
          <w:color w:val="000000"/>
        </w:rPr>
        <w:t>:</w:t>
      </w:r>
    </w:p>
    <w:p w:rsidR="009A34AD" w:rsidRDefault="008F71EF">
      <w:pPr>
        <w:spacing w:after="0"/>
        <w:ind w:left="746"/>
      </w:pPr>
      <w:r>
        <w:rPr>
          <w:color w:val="000000"/>
        </w:rPr>
        <w:t>a) w ust. 1 pkt 4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 xml:space="preserve">"4) NAWA, </w:t>
      </w:r>
      <w:proofErr w:type="spellStart"/>
      <w:r>
        <w:rPr>
          <w:color w:val="000000"/>
        </w:rPr>
        <w:t>NCBiR</w:t>
      </w:r>
      <w:proofErr w:type="spellEnd"/>
      <w:r>
        <w:rPr>
          <w:color w:val="000000"/>
        </w:rPr>
        <w:t>, NCN, Centrum Łukasiewicz i instytutami Sieci Łukasiewicz, w zakresie prawidłowości wydatkowania środków z budżetu państwa.",</w:t>
      </w:r>
    </w:p>
    <w:p w:rsidR="009A34AD" w:rsidRDefault="008F71EF">
      <w:pPr>
        <w:spacing w:after="0"/>
        <w:ind w:left="746"/>
      </w:pPr>
      <w:r>
        <w:rPr>
          <w:color w:val="000000"/>
        </w:rPr>
        <w:t>b) ust. 2 otrzymuje brzmienie:</w:t>
      </w:r>
    </w:p>
    <w:p w:rsidR="009A34AD" w:rsidRDefault="008F71EF">
      <w:pPr>
        <w:spacing w:before="25" w:after="0"/>
        <w:ind w:left="746"/>
        <w:jc w:val="both"/>
      </w:pPr>
      <w:r>
        <w:rPr>
          <w:color w:val="000000"/>
        </w:rPr>
        <w:t>"2. Minister sprawuje nadzó</w:t>
      </w:r>
      <w:r>
        <w:rPr>
          <w:color w:val="000000"/>
        </w:rPr>
        <w:t xml:space="preserve">r również w zakresie wynikającym z odrębnych przepisów nad PAN, instytutami PAN, instytutami badawczymi, instytutami Sieci Łukasiewicz, Centrum Łukasiewicz, instytutami międzynarodowymi, NAWA, </w:t>
      </w:r>
      <w:proofErr w:type="spellStart"/>
      <w:r>
        <w:rPr>
          <w:color w:val="000000"/>
        </w:rPr>
        <w:t>NCBiR</w:t>
      </w:r>
      <w:proofErr w:type="spellEnd"/>
      <w:r>
        <w:rPr>
          <w:color w:val="000000"/>
        </w:rPr>
        <w:t xml:space="preserve"> i NCN.";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 xml:space="preserve">37) w </w:t>
      </w:r>
      <w:r>
        <w:rPr>
          <w:color w:val="1B1B1B"/>
        </w:rPr>
        <w:t>art. 427</w:t>
      </w:r>
      <w:r>
        <w:rPr>
          <w:color w:val="000000"/>
        </w:rPr>
        <w:t xml:space="preserve"> ust. 5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"5. J</w:t>
      </w:r>
      <w:r>
        <w:rPr>
          <w:color w:val="000000"/>
        </w:rPr>
        <w:t>eżeli uczelnia, założyciel, instytut PAN, instytut badawczy, Centrum Łukasiewicz, instytut Sieci Łukasiewicz lub instytut międzynarodowy nie zrealizowali wniosków lub zaleceń sporządzonych w wyniku kontroli, o której mowa w ust. 1, przepis ust. 4 stosuje s</w:t>
      </w:r>
      <w:r>
        <w:rPr>
          <w:color w:val="000000"/>
        </w:rPr>
        <w:t>ię odpowiednio.";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38) w </w:t>
      </w:r>
      <w:r>
        <w:rPr>
          <w:color w:val="1B1B1B"/>
        </w:rPr>
        <w:t>art. 431</w:t>
      </w:r>
      <w:r>
        <w:rPr>
          <w:color w:val="000000"/>
        </w:rPr>
        <w:t xml:space="preserve"> w ust. 2 wprowadzenie do wyliczenia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"Minister może nałożyć na instytut PAN, instytut badawczy, Centrum Łukasiewicz, instytut Sieci Łukasiewicz, lub instytut międzynarodowy administracyjną karę pieniężną</w:t>
      </w:r>
      <w:r>
        <w:rPr>
          <w:color w:val="000000"/>
        </w:rPr>
        <w:t xml:space="preserve"> w wysokości do 50 000 zł w przypadku:";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39) w </w:t>
      </w:r>
      <w:r>
        <w:rPr>
          <w:color w:val="1B1B1B"/>
        </w:rPr>
        <w:t>art. 432</w:t>
      </w:r>
      <w:r>
        <w:rPr>
          <w:color w:val="000000"/>
        </w:rPr>
        <w:t xml:space="preserve"> ust. 7 otrzymuje brzmienie:</w:t>
      </w:r>
    </w:p>
    <w:p w:rsidR="009A34AD" w:rsidRDefault="008F71EF">
      <w:pPr>
        <w:spacing w:before="25" w:after="0"/>
        <w:ind w:left="373"/>
        <w:jc w:val="both"/>
      </w:pPr>
      <w:r>
        <w:rPr>
          <w:color w:val="000000"/>
        </w:rPr>
        <w:t>"7. W przypadkach, o których mowa w ust. 1 i 6, uchwałę podejmuje się bezwzględną większością głosów.".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97.  </w:t>
      </w:r>
    </w:p>
    <w:p w:rsidR="009A34AD" w:rsidRDefault="008F71EF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22 listopada 2018 r. o zmianie ustawy - Prawo oświatowe, ustawy o systemie oświaty oraz niektórych innych ustaw (Dz. U. poz. 2245 i 2432) w </w:t>
      </w:r>
      <w:r>
        <w:rPr>
          <w:color w:val="1B1B1B"/>
        </w:rPr>
        <w:t>art. 1w</w:t>
      </w:r>
      <w:r>
        <w:rPr>
          <w:color w:val="000000"/>
        </w:rPr>
        <w:t xml:space="preserve"> pkt 21 lit. a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"a) ust. 3 otrzymuje brzmienie: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"3. Eksperyment pedagogiczny jest</w:t>
      </w:r>
      <w:r>
        <w:rPr>
          <w:color w:val="000000"/>
        </w:rPr>
        <w:t xml:space="preserve"> przeprowadzany pod opieką podmiotu w rozumieniu art. 7 ust. 1 pkt 1, 2, 4-6, 7 i 8 ustawy z dnia 20 lipca 2018 r. - Prawo o szkolnictwie wyższym i nauce (Dz. U. poz. 1668, 2024 i 2245 oraz z 2019 r. poz. 276, 447 i 534), zwanego dalej "jednostką naukową",</w:t>
      </w:r>
      <w:r>
        <w:rPr>
          <w:color w:val="000000"/>
        </w:rPr>
        <w:t xml:space="preserve"> a w przypadku eksperymentu pedagogicznego dotyczącego zawodu nieokreślonego w klasyfikacji zawodów szkolnictwa branżowego albo klasyfikacji zawodów szkolnictwa artystycznego - pod opieką jednostki naukowej właściwej dla danego zawodu.",".</w:t>
      </w:r>
    </w:p>
    <w:p w:rsidR="009A34AD" w:rsidRDefault="009A34AD">
      <w:pPr>
        <w:spacing w:after="0"/>
      </w:pPr>
    </w:p>
    <w:p w:rsidR="009A34AD" w:rsidRDefault="008F71EF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9A34AD" w:rsidRDefault="008F71EF">
      <w:pPr>
        <w:spacing w:before="25" w:after="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rzepisy przejściowe i dostosowujące oraz przepis końcowy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98.  </w:t>
      </w:r>
    </w:p>
    <w:p w:rsidR="009A34AD" w:rsidRDefault="008F71EF">
      <w:pPr>
        <w:spacing w:after="0"/>
      </w:pPr>
      <w:r>
        <w:rPr>
          <w:color w:val="000000"/>
        </w:rPr>
        <w:t>1.  Tworzy się Centrum Łukasiewicz.</w:t>
      </w:r>
    </w:p>
    <w:p w:rsidR="009A34AD" w:rsidRDefault="008F71EF">
      <w:pPr>
        <w:spacing w:before="26" w:after="0"/>
      </w:pPr>
      <w:r>
        <w:rPr>
          <w:color w:val="000000"/>
        </w:rPr>
        <w:t>2.  Instytuty badawcze: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COBRO - Instytut Badawczy Opakowań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Instytut Biopolimerów i Włókien Chemicznych w Łodzi,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Instytut Biotech</w:t>
      </w:r>
      <w:r>
        <w:rPr>
          <w:color w:val="000000"/>
        </w:rPr>
        <w:t>nologii i Antybiotyków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Instytut Ceramiki i Materiałów Budowlanych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5) Instytut Chemii Przemysłowej imienia Profesora Ignacego Mościckiego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6) Instytut Ciężkiej Syntezy Organicznej "Blachownia" w Kędzierzynie-Koźlu,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7) Instytut Elektrotechniki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8) Instytut Farmaceutyczny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9) Instytut Inżynierii Materiałów Polimerowych i Barwników w Toruniu,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10) Instytut Logistyki i Magazynowania w Poznaniu,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11) Instytut Lotnictwa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12) Instytut </w:t>
      </w:r>
      <w:r>
        <w:rPr>
          <w:color w:val="000000"/>
        </w:rPr>
        <w:t>Mechaniki Precyzyjnej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13) Instytut Mechanizacji Budownictwa i Górnictwa Skalnego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14) Instytut Metali Nieżelaznych w Gliwicach,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15) Instytut Metalurgii Żelaza im. Stanisława Staszica w Gliwicach,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16) Instytut Napędów i Maszyn Elekt</w:t>
      </w:r>
      <w:r>
        <w:rPr>
          <w:color w:val="000000"/>
        </w:rPr>
        <w:t>rycznych KOMEL w Katowicach,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17) Instytut Nowych Syntez Chemicznych w Puławach,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18) Instytut Obróbki Plastycznej w Poznaniu,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19) Instytut Odlewnictwa w Krakowie,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20) Instytut Optyki Stosowanej imienia prof. Maksymiliana Pluty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21) Instytut Orga</w:t>
      </w:r>
      <w:r>
        <w:rPr>
          <w:color w:val="000000"/>
        </w:rPr>
        <w:t>nizacji i Zarządzania w Przemyśle "ORGMASZ"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22) Instytut Pojazdów Szynowych "TABOR" w Poznaniu,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23) Instytut Przemysłu Organicznego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24) Instytut Przemysłu Skórzanego w Łodzi,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25) Instytut Spawalnictwa w Gliwicach,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26) Instytut Tec</w:t>
      </w:r>
      <w:r>
        <w:rPr>
          <w:color w:val="000000"/>
        </w:rPr>
        <w:t>hnik Innowacyjnych EMAG w Katowicach,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27) Instytut Techniki i Aparatury Medycznej ITAM w Zabrzu,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28) Instytut Technologii Drewna w Poznaniu,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29) Instytut Technologii Eksploatacji - Państwowy Instytut Badawczy w Radomiu,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30) Instytut Technologii Elektronowe</w:t>
      </w:r>
      <w:r>
        <w:rPr>
          <w:color w:val="000000"/>
        </w:rPr>
        <w:t>j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31) Instytut Technologii Materiałów Elektronicznych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32) Instytut </w:t>
      </w:r>
      <w:proofErr w:type="spellStart"/>
      <w:r>
        <w:rPr>
          <w:color w:val="000000"/>
        </w:rPr>
        <w:t>Telei</w:t>
      </w:r>
      <w:proofErr w:type="spellEnd"/>
      <w:r>
        <w:rPr>
          <w:color w:val="000000"/>
        </w:rPr>
        <w:t xml:space="preserve"> Radiotechniczny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33) Instytut Włókiennictwa w Łodzi,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34) Instytut Zaawansowanych Technologii Wytwarzania w Krakowie,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35) Przemysłowy Instytut Aut</w:t>
      </w:r>
      <w:r>
        <w:rPr>
          <w:color w:val="000000"/>
        </w:rPr>
        <w:t>omatyki i Pomiarów PIAP w Warszawie,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36) Przemysłowy Instytut Maszyn Rolniczych w Poznaniu,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37) Przemysłowy Instytut Motoryzacji w Warszawie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z dniem wejścia w życie ustawy stają się instytutami Sieci.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Spółka PORT Polski Ośrodek Rozwoju Technologii </w:t>
      </w:r>
      <w:r>
        <w:rPr>
          <w:color w:val="000000"/>
        </w:rPr>
        <w:t>spółka z ograniczoną odpowiedzialnością z siedzibą we Wrocławiu z dniem wejścia w życie ustawy, bez przeprowadzenia postępowania likwidacyjnego, staje się instytutem Sieci działającym pod nazwą Sieć Badawcza Łukasiewicz - PORT Polski Ośrodek Rozwoju Techno</w:t>
      </w:r>
      <w:r>
        <w:rPr>
          <w:color w:val="000000"/>
        </w:rPr>
        <w:t>logii.</w:t>
      </w:r>
    </w:p>
    <w:p w:rsidR="009A34AD" w:rsidRDefault="008F71EF">
      <w:pPr>
        <w:spacing w:before="26" w:after="0"/>
      </w:pPr>
      <w:r>
        <w:rPr>
          <w:color w:val="000000"/>
        </w:rPr>
        <w:t>4.  Przepis ust. 3 stosuje się, jeżeli w dniu 31 marca 2019 r. jedynym wspólnikiem spółki, o której mowa w ust. 3, będzie Skarb Państwa.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99.  </w:t>
      </w:r>
    </w:p>
    <w:p w:rsidR="009A34AD" w:rsidRDefault="008F71EF">
      <w:pPr>
        <w:spacing w:after="0"/>
      </w:pPr>
      <w:r>
        <w:rPr>
          <w:color w:val="000000"/>
        </w:rPr>
        <w:t>1.  Instytuty Sieci powstałe z przekształcenia: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instytutów badawczych, o których mowa w art. 98 </w:t>
      </w:r>
      <w:r>
        <w:rPr>
          <w:color w:val="000000"/>
        </w:rPr>
        <w:t>ust. 2,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instytutów badawczych dokonanego zgodnie z art. 9 ust. 1 pkt 4 ustawy, o której mowa w art. 84, w brzmieniu nadanym niniejszą ustawą, do dnia 31 marca 2020 r.,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lastRenderedPageBreak/>
        <w:t>3) spółki, o której mowa w art. 98 ust. 3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 xml:space="preserve">- zachowują osobowość prawną i działają na </w:t>
      </w:r>
      <w:r>
        <w:rPr>
          <w:color w:val="000000"/>
        </w:rPr>
        <w:t>podstawie dotychczasowych wpisów do KRS nie dłużej niż do dnia 30 września 2020 r.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W okresie od dnia 1 kwietnia 2020 r. do dnia 31 lipca 2020 r. dyrektorzy złożą wnioski o wpis do KRS instytutów Sieci powstałych z przekształcenia: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instytutów badawc</w:t>
      </w:r>
      <w:r>
        <w:rPr>
          <w:color w:val="000000"/>
        </w:rPr>
        <w:t>zych, o których mowa w art. 98 ust. 2;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instytutów badawczych dokonanego zgodnie z art. 9 ust. 1 pkt 4 ustawy, o której mowa w art. 83, w brzmieniu nadanym niniejszą ustawą, do dnia 31 marca 2020 r.;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spółki, o której mowa w art. 98 ust. 3.</w:t>
      </w:r>
    </w:p>
    <w:p w:rsidR="009A34AD" w:rsidRDefault="008F71EF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</w:rPr>
        <w:t>Niezwłocznie po dokonaniu wpisu instytutu Sieci do KRS sąd rejestrowy z urzędu wykreśli z KRS właściwy instytut badawczy albo spółkę, o której mowa w art. 98 ust. 3.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100.  </w:t>
      </w:r>
    </w:p>
    <w:p w:rsidR="009A34AD" w:rsidRDefault="008F71EF">
      <w:pPr>
        <w:spacing w:after="0"/>
      </w:pPr>
      <w:r>
        <w:rPr>
          <w:color w:val="000000"/>
        </w:rPr>
        <w:t>W terminie 30 dni od dnia wejścia w życie ustawy: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minister właściwy do sp</w:t>
      </w:r>
      <w:r>
        <w:rPr>
          <w:color w:val="000000"/>
        </w:rPr>
        <w:t xml:space="preserve">raw szkolnictwa wyższego i nauki dokona w Zintegrowanym Systemie Informacji o Szkolnictwie Wyższym i Nauce POL-on, o którym mowa w </w:t>
      </w:r>
      <w:r>
        <w:rPr>
          <w:color w:val="1B1B1B"/>
        </w:rPr>
        <w:t>art. 342</w:t>
      </w:r>
      <w:r>
        <w:rPr>
          <w:color w:val="000000"/>
        </w:rPr>
        <w:t xml:space="preserve"> ustawy z dnia 20 lipca 2018 r. - Prawo o szkolnictwie wyższym i nauce, zmian związanych z przekształceniem instytutó</w:t>
      </w:r>
      <w:r>
        <w:rPr>
          <w:color w:val="000000"/>
        </w:rPr>
        <w:t>w badawczych, o których mowa w art. 98 ust. 2, w instytuty Sieci;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dyrektor instytutu Sieci powstałego z przekształcenia spółki, o której mowa w art. 98 ust. 3, wprowadzi dane dotyczące tego instytutu do Zintegrowanego Systemu Informacji o Szkolnictwie W</w:t>
      </w:r>
      <w:r>
        <w:rPr>
          <w:color w:val="000000"/>
        </w:rPr>
        <w:t>yższym i Nauce POL-on.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101.  </w:t>
      </w:r>
    </w:p>
    <w:p w:rsidR="009A34AD" w:rsidRDefault="008F71EF">
      <w:pPr>
        <w:spacing w:after="0"/>
      </w:pPr>
      <w:r>
        <w:rPr>
          <w:color w:val="000000"/>
        </w:rPr>
        <w:t>1.  Instytuty Sieci powstałe z przekształcenia instytutów badawczych, o których mowa w art. 98 ust. 2, i spółki, o której mowa w art. 98 ust. 3, wstępują we wszystkie prawa i obowiązki, których podmiotem były te instytu</w:t>
      </w:r>
      <w:r>
        <w:rPr>
          <w:color w:val="000000"/>
        </w:rPr>
        <w:t>ty badawcze albo ta spółka.</w:t>
      </w:r>
    </w:p>
    <w:p w:rsidR="009A34AD" w:rsidRDefault="008F71EF">
      <w:pPr>
        <w:spacing w:before="26" w:after="0"/>
      </w:pPr>
      <w:r>
        <w:rPr>
          <w:color w:val="000000"/>
        </w:rPr>
        <w:t>2.  Uprawnienia i obowiązki instytutów badawczych, o których mowa w art. 98 ust. 2, i spółki, o której mowa w art. 98 ust. 3, wynikające z decyzji administracyjnych przechodzą z mocy prawa na instytuty Sieci powstałe z przekszta</w:t>
      </w:r>
      <w:r>
        <w:rPr>
          <w:color w:val="000000"/>
        </w:rPr>
        <w:t>łcenia tych instytutów badawczych albo tej spółki.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102.  </w:t>
      </w:r>
    </w:p>
    <w:p w:rsidR="009A34AD" w:rsidRDefault="008F71EF">
      <w:pPr>
        <w:spacing w:after="0"/>
      </w:pPr>
      <w:r>
        <w:rPr>
          <w:color w:val="000000"/>
        </w:rPr>
        <w:t>Z dniem wejścia w życie ustawy: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mienie instytutów badawczych, o których mowa w art. 98 ust. 2, albo spółki, o której mowa w art. 98 ust. 3, staje się mieniem instytutów Sieci powstałych z </w:t>
      </w:r>
      <w:r>
        <w:rPr>
          <w:color w:val="000000"/>
        </w:rPr>
        <w:t>przekształcenia tych instytutów badawczych albo tej spółki;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wierzytelności i zobowiązania instytutów badawczych, o których mowa w art. 98 ust. 2, albo spółki, o której mowa w art. 98 ust. 3, stają się wierzytelnościami i zobowiązaniami instytutów Sieci </w:t>
      </w:r>
      <w:r>
        <w:rPr>
          <w:color w:val="000000"/>
        </w:rPr>
        <w:t>powstałych z przekształcenia tych instytutów badawczych albo tej spółki.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103.  </w:t>
      </w:r>
    </w:p>
    <w:p w:rsidR="009A34AD" w:rsidRDefault="008F71EF">
      <w:pPr>
        <w:spacing w:after="0"/>
      </w:pPr>
      <w:r>
        <w:rPr>
          <w:color w:val="000000"/>
        </w:rPr>
        <w:t>1.  Fundusze statutowe instytutów badawczych, o których mowa w art. 98 ust. 2, stają się funduszami statutowymi instytutów Sieci powstałych z przekształcenia tych instyt</w:t>
      </w:r>
      <w:r>
        <w:rPr>
          <w:color w:val="000000"/>
        </w:rPr>
        <w:t>utów badawczych.</w:t>
      </w:r>
    </w:p>
    <w:p w:rsidR="009A34AD" w:rsidRDefault="008F71EF">
      <w:pPr>
        <w:spacing w:before="26" w:after="0"/>
      </w:pPr>
      <w:r>
        <w:rPr>
          <w:color w:val="000000"/>
        </w:rPr>
        <w:t>2.  Fundusze rezerwowe instytutów badawczych, o których mowa w art. 98 ust. 2, stają się funduszami rezerwowymi instytutów Sieci powstałych z przekształcenia tych instytutów badawczych.</w:t>
      </w:r>
    </w:p>
    <w:p w:rsidR="009A34AD" w:rsidRDefault="008F71EF">
      <w:pPr>
        <w:spacing w:before="26" w:after="0"/>
      </w:pPr>
      <w:r>
        <w:rPr>
          <w:color w:val="000000"/>
        </w:rPr>
        <w:t>3.  Zakładowe fundusze świadczeń socjalnych instytutó</w:t>
      </w:r>
      <w:r>
        <w:rPr>
          <w:color w:val="000000"/>
        </w:rPr>
        <w:t>w badawczych, o których mowa w art. 98 ust. 2, stają się zakładowymi funduszami świadczeń socjalnych instytutów Sieci powstałych z przekształcenia tych instytutów badawczych.</w:t>
      </w:r>
    </w:p>
    <w:p w:rsidR="009A34AD" w:rsidRDefault="008F71EF">
      <w:pPr>
        <w:spacing w:before="26" w:after="0"/>
      </w:pPr>
      <w:r>
        <w:rPr>
          <w:color w:val="000000"/>
        </w:rPr>
        <w:t>4.  Fundusze wdrożeń instytutów badawczych, o których mowa w art. 98 ust. 2, staj</w:t>
      </w:r>
      <w:r>
        <w:rPr>
          <w:color w:val="000000"/>
        </w:rPr>
        <w:t>ą się funduszami wdrożeń instytutów Sieci powstałych z przekształcenia tych instytutów badawczych.</w:t>
      </w:r>
    </w:p>
    <w:p w:rsidR="009A34AD" w:rsidRDefault="008F71EF">
      <w:pPr>
        <w:spacing w:before="26" w:after="0"/>
      </w:pPr>
      <w:r>
        <w:rPr>
          <w:color w:val="000000"/>
        </w:rPr>
        <w:t>5.  Fundusze nagród instytutów badawczych, o których mowa w art. 98 ust. 2, stają się funduszami nagród instytutów Sieci powstałych z przekształcenia tych in</w:t>
      </w:r>
      <w:r>
        <w:rPr>
          <w:color w:val="000000"/>
        </w:rPr>
        <w:t>stytutów badawczych.</w:t>
      </w:r>
    </w:p>
    <w:p w:rsidR="009A34AD" w:rsidRDefault="008F71EF">
      <w:pPr>
        <w:spacing w:before="26" w:after="0"/>
      </w:pPr>
      <w:r>
        <w:rPr>
          <w:color w:val="000000"/>
        </w:rPr>
        <w:t xml:space="preserve">6.  Środki funduszy badań własnych i funduszy stypendialnych zgromadzone na podstawie dotychczasowych przepisów przez instytuty badawcze, o których mowa w art. 98 ust. 2, stają się środkami funduszy rozwoju utworzonych przez instytuty </w:t>
      </w:r>
      <w:r>
        <w:rPr>
          <w:color w:val="000000"/>
        </w:rPr>
        <w:t>Sieci powstałe z przekształcenia tych instytutów badawczych, na podstawie przepisów niniejszej ustawy.</w:t>
      </w:r>
    </w:p>
    <w:p w:rsidR="009A34AD" w:rsidRDefault="008F71EF">
      <w:pPr>
        <w:spacing w:before="26" w:after="0"/>
      </w:pPr>
      <w:r>
        <w:rPr>
          <w:color w:val="000000"/>
        </w:rPr>
        <w:t>7.  Suma kapitału zakładowego i kapitału zapasowego spółki, o której mowa w art. 98 ust. 3, przekształcanej w instytut Sieci staje się jego funduszem sta</w:t>
      </w:r>
      <w:r>
        <w:rPr>
          <w:color w:val="000000"/>
        </w:rPr>
        <w:t>tutowym, a suma kapitału z aktualizacji wyceny oraz pozostałych kapitałów rezerwowych staje się jego funduszem rezerwowym.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104.  </w:t>
      </w:r>
    </w:p>
    <w:p w:rsidR="009A34AD" w:rsidRDefault="008F71EF">
      <w:pPr>
        <w:spacing w:after="0"/>
      </w:pPr>
      <w:r>
        <w:rPr>
          <w:color w:val="000000"/>
        </w:rPr>
        <w:t>1.  Dyrektorzy i zastępcy dyrektorów instytutów badawczych, o których mowa w art. 98 ust. 2, pełnią swoje funkcje do dn</w:t>
      </w:r>
      <w:r>
        <w:rPr>
          <w:color w:val="000000"/>
        </w:rPr>
        <w:t>ia powołania dyrektorów i zastępców dyrektorów instytutów Sieci powstałych z przekształcenia tych instytutów badawczych, nie dłużej jednak niż przez okres 12 miesięcy od dnia wejścia w życie ustawy.</w:t>
      </w:r>
    </w:p>
    <w:p w:rsidR="009A34AD" w:rsidRDefault="008F71EF">
      <w:pPr>
        <w:spacing w:before="26" w:after="0"/>
      </w:pPr>
      <w:r>
        <w:rPr>
          <w:color w:val="000000"/>
        </w:rPr>
        <w:t xml:space="preserve">2.  Rady naukowe instytutów badawczych, o których mowa w </w:t>
      </w:r>
      <w:r>
        <w:rPr>
          <w:color w:val="000000"/>
        </w:rPr>
        <w:t>art. 98 ust. 2, wykonują zadania rad instytutów Sieci powstałych z przekształcenia tych instytutów badawczych do dnia powołania tych rad na podstawie przepisów niniejszej ustawy, nie dłużej jednak niż do dnia 31 grudnia 2019 r.</w:t>
      </w:r>
    </w:p>
    <w:p w:rsidR="009A34AD" w:rsidRDefault="008F71EF">
      <w:pPr>
        <w:spacing w:before="26" w:after="0"/>
      </w:pPr>
      <w:r>
        <w:rPr>
          <w:color w:val="000000"/>
        </w:rPr>
        <w:t>3.  Członkom rad naukowych i</w:t>
      </w:r>
      <w:r>
        <w:rPr>
          <w:color w:val="000000"/>
        </w:rPr>
        <w:t>nstytutów badawczych, o których mowa w art. 98 ust. 2, za wykonywanie zadań, o których mowa w ust. 2, nie przysługuje wynagrodzenie.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105.  </w:t>
      </w:r>
    </w:p>
    <w:p w:rsidR="009A34AD" w:rsidRDefault="008F71EF">
      <w:pPr>
        <w:spacing w:after="0"/>
      </w:pPr>
      <w:r>
        <w:rPr>
          <w:color w:val="000000"/>
        </w:rPr>
        <w:t>1.  Z dniem wejścia w życie ustawy minister właściwy do spraw szkolnictwa wyższego i nauki powołuje dyrektora</w:t>
      </w:r>
      <w:r>
        <w:rPr>
          <w:color w:val="000000"/>
        </w:rPr>
        <w:t xml:space="preserve"> instytutu Sieci powstałego z przekształcenia spółki, o której mowa w art. 98 ust. 3, na okres 5 lat. Przed powołaniem dyrektora, o którym mowa w zdaniu </w:t>
      </w:r>
      <w:r>
        <w:rPr>
          <w:color w:val="000000"/>
        </w:rPr>
        <w:lastRenderedPageBreak/>
        <w:t>pierwszym, minister właściwy do spraw szkolnictwa wyższego i nauki zawiera z nim umowę o zarządzanie in</w:t>
      </w:r>
      <w:r>
        <w:rPr>
          <w:color w:val="000000"/>
        </w:rPr>
        <w:t>stytutem Sieci. Przepisy art. 21 ust. 2, art. 22 ust. 2-4 oraz art. 23 ust. 1 i 3 stosuje się.</w:t>
      </w:r>
    </w:p>
    <w:p w:rsidR="009A34AD" w:rsidRDefault="008F71EF">
      <w:pPr>
        <w:spacing w:before="26" w:after="0"/>
      </w:pPr>
      <w:r>
        <w:rPr>
          <w:color w:val="000000"/>
        </w:rPr>
        <w:t>2.  Z dniem przekształcenia spółki, o której mowa w art. 98 ust. 3, w instytut Sieci mandaty członków zarządu i członków rady nadzorczej spółki oraz prokury udzi</w:t>
      </w:r>
      <w:r>
        <w:rPr>
          <w:color w:val="000000"/>
        </w:rPr>
        <w:t>elone przez spółkę wygasają.</w:t>
      </w:r>
    </w:p>
    <w:p w:rsidR="009A34AD" w:rsidRDefault="008F71EF">
      <w:pPr>
        <w:spacing w:before="26" w:after="0"/>
      </w:pPr>
      <w:r>
        <w:rPr>
          <w:color w:val="000000"/>
        </w:rPr>
        <w:t>3.  Z dniem wejścia w życie ustawy minister właściwy do spraw szkolnictwa wyższego i nauki powołuje radę instytutu Sieci powstałego z przekształcenia spółki, o której mowa w art. 98 ust. 3. Przepisy art. 26 i art. 27 ust. 1 ora</w:t>
      </w:r>
      <w:r>
        <w:rPr>
          <w:color w:val="000000"/>
        </w:rPr>
        <w:t>z 5-9 stosuje się.</w:t>
      </w:r>
    </w:p>
    <w:p w:rsidR="009A34AD" w:rsidRDefault="008F71EF">
      <w:pPr>
        <w:spacing w:before="26" w:after="0"/>
      </w:pPr>
      <w:r>
        <w:rPr>
          <w:color w:val="000000"/>
        </w:rPr>
        <w:t>4.  Rada instytutu Sieci, o której mowa w ust. 3, składa się z 9 członków wyróżniających się wiedzą i praktycznym dorobkiem w sferze gospodarczej objętej działalnością instytutu Sieci.</w:t>
      </w:r>
    </w:p>
    <w:p w:rsidR="009A34AD" w:rsidRDefault="008F71EF">
      <w:pPr>
        <w:spacing w:before="26" w:after="0"/>
      </w:pPr>
      <w:r>
        <w:rPr>
          <w:color w:val="000000"/>
        </w:rPr>
        <w:t>5.  Kadencja rady instytutu Sieci, o której mowa w u</w:t>
      </w:r>
      <w:r>
        <w:rPr>
          <w:color w:val="000000"/>
        </w:rPr>
        <w:t>st. 3, upływa z dniem powołania rady instytutu Sieci powstałego z przekształcenia spółki, o której mowa w art. 98 ust. 3, zgodnie z postanowieniami statutu tego instytutu Sieci, nie później niż do dnia 31 grudnia 2019 r.</w:t>
      </w:r>
    </w:p>
    <w:p w:rsidR="009A34AD" w:rsidRDefault="008F71EF">
      <w:pPr>
        <w:spacing w:before="26" w:after="0"/>
      </w:pPr>
      <w:r>
        <w:rPr>
          <w:color w:val="000000"/>
        </w:rPr>
        <w:t>6.  Rada instytutu Sieci opiniuje s</w:t>
      </w:r>
      <w:r>
        <w:rPr>
          <w:color w:val="000000"/>
        </w:rPr>
        <w:t>prawozdanie finansowe spółki oraz sprawozdanie zarządu z działalności spółki, o których mowa w art. 118 ust. 2 pkt 1 lit. b.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106.  </w:t>
      </w:r>
    </w:p>
    <w:p w:rsidR="009A34AD" w:rsidRDefault="008F71EF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>Pracownicy instytutów badawczych, o których mowa w art. 98 ust. 2, i spółki, o której mowa w art. 98 ust. 3, stają się pracownikami instytutów Sieci powstałych z przekształcenia tych instytutów badawczych i tej spółki. Do pracowników tych stosuje się przep</w:t>
      </w:r>
      <w:r>
        <w:rPr>
          <w:color w:val="000000"/>
        </w:rPr>
        <w:t xml:space="preserve">isy </w:t>
      </w:r>
      <w:r>
        <w:rPr>
          <w:color w:val="1B1B1B"/>
        </w:rPr>
        <w:t>art. 23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pracy.</w:t>
      </w:r>
    </w:p>
    <w:p w:rsidR="009A34AD" w:rsidRDefault="008F71EF">
      <w:pPr>
        <w:spacing w:before="26" w:after="0"/>
      </w:pPr>
      <w:r>
        <w:rPr>
          <w:color w:val="000000"/>
        </w:rPr>
        <w:t xml:space="preserve">2.  Urlopy wypoczynkowe, do których pracownicy instytutów badawczych, o których mowa w art. 98 ust. 2, i spółki, o której mowa w art. 98 ust. 3, nabyli prawo przed dniem wejścia w życie ustawy, </w:t>
      </w:r>
      <w:r>
        <w:rPr>
          <w:color w:val="000000"/>
        </w:rPr>
        <w:t>są wykorzystywane na zasadach i w wymiarze ustalonych na podstawie przepisów dotychczasowych.</w:t>
      </w:r>
    </w:p>
    <w:p w:rsidR="009A34AD" w:rsidRDefault="008F71EF">
      <w:pPr>
        <w:spacing w:before="26" w:after="0"/>
      </w:pPr>
      <w:r>
        <w:rPr>
          <w:color w:val="000000"/>
        </w:rPr>
        <w:t>3.  Zgody na wykonywanie dodatkowego zatrudnienia w ramach stosunku pracy lub na prowadzenie działalności gospodarczej udzielone pracownikom naukowym instytutów b</w:t>
      </w:r>
      <w:r>
        <w:rPr>
          <w:color w:val="000000"/>
        </w:rPr>
        <w:t xml:space="preserve">adawczych, o których mowa w art. 98 ust. 2, na podstawie </w:t>
      </w:r>
      <w:r>
        <w:rPr>
          <w:color w:val="1B1B1B"/>
        </w:rPr>
        <w:t>art. 47</w:t>
      </w:r>
      <w:r>
        <w:rPr>
          <w:color w:val="000000"/>
        </w:rPr>
        <w:t xml:space="preserve"> ustawy z dnia 30 kwietnia 2010 r. o instytutach badawczych, zachowują ważność do dnia 30 września 2019 r., chyba że zostały udzielone na okres krótszy.</w:t>
      </w:r>
    </w:p>
    <w:p w:rsidR="009A34AD" w:rsidRDefault="008F71EF">
      <w:pPr>
        <w:spacing w:before="26" w:after="0"/>
      </w:pPr>
      <w:r>
        <w:rPr>
          <w:color w:val="000000"/>
        </w:rPr>
        <w:t xml:space="preserve">4.  Zgody na wykonywanie dodatkowego </w:t>
      </w:r>
      <w:r>
        <w:rPr>
          <w:color w:val="000000"/>
        </w:rPr>
        <w:t>zatrudnienia w ramach stosunku pracy w instytutach badawczych, o których mowa w art. 98 ust. 2, udzielone: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nauczycielom akademickim,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pracownikom jednostek naukowych Polskiej Akademii Nauk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zachowują ważność.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107.  </w:t>
      </w:r>
    </w:p>
    <w:p w:rsidR="009A34AD" w:rsidRDefault="008F71EF">
      <w:pPr>
        <w:spacing w:after="0"/>
      </w:pPr>
      <w:r>
        <w:rPr>
          <w:color w:val="000000"/>
        </w:rPr>
        <w:t>1.  Dyrektorzy lub osoby pe</w:t>
      </w:r>
      <w:r>
        <w:rPr>
          <w:color w:val="000000"/>
        </w:rPr>
        <w:t>łniące te funkcje w instytutach Sieci na podstawie art. 104 ust. 1, w terminie 12 miesięcy od dnia wejścia w życie ustawy, dostosują strukturę zatrudnienia w instytutach do wykazu stanowisk określonego w przepisach wydanych na podstawie art. 48 ust. 2.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2. </w:t>
      </w:r>
      <w:r>
        <w:rPr>
          <w:color w:val="000000"/>
        </w:rPr>
        <w:t xml:space="preserve"> W terminie, o którym mowa w ust. 1: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umowy o pracę zawarte z pracownikami instytutów badawczych, o których mowa w art. 98 ust. 2,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stanowiska osób zatrudnionych na podstawie mianowania w instytutach badawczych, o których mowa w art. 98 ust. 2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zostan</w:t>
      </w:r>
      <w:r>
        <w:rPr>
          <w:color w:val="000000"/>
        </w:rPr>
        <w:t>ą dostosowane do wymogów wynikających z przepisów wydanych na podstawie art. 48 ust. 2.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108.  </w:t>
      </w:r>
    </w:p>
    <w:p w:rsidR="009A34AD" w:rsidRDefault="008F71EF">
      <w:pPr>
        <w:spacing w:after="0"/>
      </w:pPr>
      <w:r>
        <w:rPr>
          <w:color w:val="000000"/>
        </w:rPr>
        <w:t xml:space="preserve">1.  Z dniem wejścia w życie ustawy ulegają rozwiązaniu komisje dyscyplinarne, o których mowa w </w:t>
      </w:r>
      <w:r>
        <w:rPr>
          <w:color w:val="1B1B1B"/>
        </w:rPr>
        <w:t>art. 54 ust. 1 pkt 1</w:t>
      </w:r>
      <w:r>
        <w:rPr>
          <w:color w:val="000000"/>
        </w:rPr>
        <w:t xml:space="preserve"> ustawy z dnia 30 kwietnia 2010 r. o in</w:t>
      </w:r>
      <w:r>
        <w:rPr>
          <w:color w:val="000000"/>
        </w:rPr>
        <w:t>stytutach badawczych, powołane w instytutach badawczych, o których mowa w art. 98 ust. 2.</w:t>
      </w:r>
    </w:p>
    <w:p w:rsidR="009A34AD" w:rsidRDefault="008F71EF">
      <w:pPr>
        <w:spacing w:before="26" w:after="0"/>
      </w:pPr>
      <w:r>
        <w:rPr>
          <w:color w:val="000000"/>
        </w:rPr>
        <w:t>2.  Postępowania dyscyplinarne w sprawach pracowników naukowych lub badawczo-technicznych instytutów badawczych, o których mowa w art. 98 ust. 2, wszczęte i niezakońc</w:t>
      </w:r>
      <w:r>
        <w:rPr>
          <w:color w:val="000000"/>
        </w:rPr>
        <w:t>zone przed dniem wejścia w życie ustawy podlegają z tym dniem umorzeniu.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109.  </w:t>
      </w:r>
    </w:p>
    <w:p w:rsidR="009A34AD" w:rsidRDefault="008F71EF">
      <w:pPr>
        <w:spacing w:after="0"/>
      </w:pPr>
      <w:r>
        <w:rPr>
          <w:color w:val="000000"/>
        </w:rPr>
        <w:t>Konkursy na pracowników naukowych instytutów badawczych, o których mowa w art. 98 ust. 2, niezakończone do dnia wejścia w życie ustawy ulegają zakończeniu z tym dniem.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110.  </w:t>
      </w:r>
    </w:p>
    <w:p w:rsidR="009A34AD" w:rsidRDefault="008F71EF">
      <w:pPr>
        <w:spacing w:after="0"/>
      </w:pPr>
      <w:r>
        <w:rPr>
          <w:color w:val="000000"/>
        </w:rPr>
        <w:t>1.  Z dniem wejścia w życie ustawy instytuty badawcze, o których mowa w art. 98 ust. 2, tracą uprawnienia do nadawania stopni naukowych doktora i doktora habilitowanego.</w:t>
      </w:r>
    </w:p>
    <w:p w:rsidR="009A34AD" w:rsidRDefault="008F71EF">
      <w:pPr>
        <w:spacing w:before="26" w:after="0"/>
      </w:pPr>
      <w:r>
        <w:rPr>
          <w:color w:val="000000"/>
        </w:rPr>
        <w:t xml:space="preserve">2.  Centralna Komisja do Spraw Stopni i Tytułów, w terminie 30 dni od </w:t>
      </w:r>
      <w:r>
        <w:rPr>
          <w:color w:val="000000"/>
        </w:rPr>
        <w:t xml:space="preserve">dnia wejścia w życie ustawy, wskaże inne podmioty uprawnione do nadawania stopnia naukowego doktora, w których będą kontynuowane postępowania w sprawie nadania stopnia naukowego doktora wszczęte przed dniem wejścia w życie ustawy w instytutach badawczych, </w:t>
      </w:r>
      <w:r>
        <w:rPr>
          <w:color w:val="000000"/>
        </w:rPr>
        <w:t>o których mowa w art. 98 ust. 2.</w:t>
      </w:r>
    </w:p>
    <w:p w:rsidR="009A34AD" w:rsidRDefault="008F71EF">
      <w:pPr>
        <w:spacing w:before="26" w:after="0"/>
      </w:pPr>
      <w:r>
        <w:rPr>
          <w:color w:val="000000"/>
        </w:rPr>
        <w:t>3.  Postępowania w sprawie nadania stopnia naukowego doktora habilitowanego wszczęte przed dniem wejścia w życie ustawy w instytutach badawczych, o których mowa w art. 98 ust. 2, są kontynuowane przez powołane do ich przepr</w:t>
      </w:r>
      <w:r>
        <w:rPr>
          <w:color w:val="000000"/>
        </w:rPr>
        <w:t>owadzenia komisje habilitacyjne. W terminie 30 dni od dnia wejścia w życie ustawy Centralna Komisja do Spraw Stopni i Tytułów wskaże podmioty uprawnione do nadawania stopnia naukowego doktora habilitowanego, które podejmą uchwały o nadaniu albo odmowie nad</w:t>
      </w:r>
      <w:r>
        <w:rPr>
          <w:color w:val="000000"/>
        </w:rPr>
        <w:t>ania stopnia naukowego doktora habilitowanego, po przeprowadzeniu postępowań, o których mowa w zdaniu pierwszym.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111.  </w:t>
      </w:r>
    </w:p>
    <w:p w:rsidR="009A34AD" w:rsidRDefault="008F71EF">
      <w:pPr>
        <w:spacing w:after="0"/>
      </w:pPr>
      <w:r>
        <w:rPr>
          <w:color w:val="000000"/>
        </w:rPr>
        <w:t>1.  Studiów doktoranckich prowadzonych w dniu wejścia w życie ustawy w Instytucie Elektrotechniki w Warszawie i w Instytucie Tech</w:t>
      </w:r>
      <w:r>
        <w:rPr>
          <w:color w:val="000000"/>
        </w:rPr>
        <w:t>nologii Elektronowej w Warszawie po dniu wejścia w życie ustawy nie prowadzi się.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2.  Do dnia 31 marca 2019 r. dyrektorzy instytutów badawczych, o których mowa w ust. 1, w porozumieniu z rektorami uczelni zapewnią doktorantom tych instytutów możliwość i wa</w:t>
      </w:r>
      <w:r>
        <w:rPr>
          <w:color w:val="000000"/>
        </w:rPr>
        <w:t>runki kontynuowania studiów doktoranckich w zakresie dyscyplin naukowych, w których studia te były dotychczas prowadzone w instytutach.</w:t>
      </w:r>
    </w:p>
    <w:p w:rsidR="009A34AD" w:rsidRDefault="008F71EF">
      <w:pPr>
        <w:spacing w:before="26" w:after="0"/>
      </w:pPr>
      <w:r>
        <w:rPr>
          <w:color w:val="000000"/>
        </w:rPr>
        <w:t>3.  Przeniesienie na studia doktoranckie prowadzone w uczelni odbywa się za zgodą doktorantów instytutów badawczych, o k</w:t>
      </w:r>
      <w:r>
        <w:rPr>
          <w:color w:val="000000"/>
        </w:rPr>
        <w:t>tórych mowa w ust. 1.</w:t>
      </w:r>
    </w:p>
    <w:p w:rsidR="009A34AD" w:rsidRDefault="008F71EF">
      <w:pPr>
        <w:spacing w:before="26" w:after="0"/>
      </w:pPr>
      <w:r>
        <w:rPr>
          <w:color w:val="000000"/>
        </w:rPr>
        <w:t>4.  Z dniem wejścia w życie ustawy wygasają umowy zawarte przez instytuty badawcze, o których mowa w ust. 1, z doktorantami.</w:t>
      </w:r>
    </w:p>
    <w:p w:rsidR="009A34AD" w:rsidRDefault="008F71EF">
      <w:pPr>
        <w:spacing w:before="26" w:after="0"/>
      </w:pPr>
      <w:r>
        <w:rPr>
          <w:color w:val="000000"/>
        </w:rPr>
        <w:t>5.  W przypadku przeniesienia na studia doktoranckie prowadzone w uczelni doktoranci instytutów badawczych, o</w:t>
      </w:r>
      <w:r>
        <w:rPr>
          <w:color w:val="000000"/>
        </w:rPr>
        <w:t xml:space="preserve"> których mowa w ust. 1, są zwolnieni z obowiązku: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uzupełniania praktyk zawodowych w formie prowadzenia zajęć dydaktycznych lub uczestniczenia w ich prowadzeniu za lata studiów doktoranckich, które zostały im zaliczone w instytucie badawczym;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odbycia </w:t>
      </w:r>
      <w:r>
        <w:rPr>
          <w:color w:val="000000"/>
        </w:rPr>
        <w:t>praktyk zawodowych w formie prowadzenia zajęć dydaktycznych lub uczestniczenia w ich prowadzeniu w roku akademickim 2018/2019.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112.  </w:t>
      </w:r>
    </w:p>
    <w:p w:rsidR="009A34AD" w:rsidRDefault="008F71EF">
      <w:pPr>
        <w:spacing w:after="0"/>
      </w:pPr>
      <w:r>
        <w:rPr>
          <w:color w:val="000000"/>
        </w:rPr>
        <w:t>Postępowania w sprawie przyznania kategorii naukowej instytutom badawczym, o których mowa w art. 98 ust. 2, niezako</w:t>
      </w:r>
      <w:r>
        <w:rPr>
          <w:color w:val="000000"/>
        </w:rPr>
        <w:t>ńczone do dnia wejścia w życie ustawy ostateczną decyzją administracyjną podlegają z tym dniem umorzeniu.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113.  </w:t>
      </w:r>
    </w:p>
    <w:p w:rsidR="009A34AD" w:rsidRDefault="008F71EF">
      <w:pPr>
        <w:spacing w:after="0"/>
      </w:pPr>
      <w:r>
        <w:rPr>
          <w:color w:val="000000"/>
        </w:rPr>
        <w:t xml:space="preserve">1.  W 2019 r. środki finansowe, o których mowa w </w:t>
      </w:r>
      <w:r>
        <w:rPr>
          <w:color w:val="1B1B1B"/>
        </w:rPr>
        <w:t>art. 365 pkt 2 lit. a-d</w:t>
      </w:r>
      <w:r>
        <w:rPr>
          <w:color w:val="000000"/>
        </w:rPr>
        <w:t xml:space="preserve"> i </w:t>
      </w:r>
      <w:r>
        <w:rPr>
          <w:color w:val="1B1B1B"/>
        </w:rPr>
        <w:t>g</w:t>
      </w:r>
      <w:r>
        <w:rPr>
          <w:color w:val="000000"/>
        </w:rPr>
        <w:t xml:space="preserve"> oraz </w:t>
      </w:r>
      <w:r>
        <w:rPr>
          <w:color w:val="1B1B1B"/>
        </w:rPr>
        <w:t>art. 368 ust. 8</w:t>
      </w:r>
      <w:r>
        <w:rPr>
          <w:color w:val="000000"/>
        </w:rPr>
        <w:t xml:space="preserve"> i </w:t>
      </w:r>
      <w:r>
        <w:rPr>
          <w:color w:val="1B1B1B"/>
        </w:rPr>
        <w:t>9</w:t>
      </w:r>
      <w:r>
        <w:rPr>
          <w:color w:val="000000"/>
        </w:rPr>
        <w:t xml:space="preserve"> ustawy z dnia 20 lipca 2018 r. - P</w:t>
      </w:r>
      <w:r>
        <w:rPr>
          <w:color w:val="000000"/>
        </w:rPr>
        <w:t>rawo o szkolnictwie wyższym i nauce: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instytuty badawcze, o których mowa w art. 98 ust. 2,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instytuty Sieci powstałe z przekształcenia instytutów badawczych, o których mowa w art. 98 ust. 2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otrzymują na zasadach dotychczasowych i wykorzystują na real</w:t>
      </w:r>
      <w:r>
        <w:rPr>
          <w:color w:val="000000"/>
        </w:rPr>
        <w:t>izację zadań, o których mowa w art. 3 ust. 2.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Wszczęte i niezakończone przed dniem wejścia w życie ustawy postępowania w sprawie przyznania instytutom badawczym, o których mowa w art. 98 ust. 2, i spółce, o której mowa w art. 98 ust. 3, środków finans</w:t>
      </w:r>
      <w:r>
        <w:rPr>
          <w:color w:val="000000"/>
        </w:rPr>
        <w:t>owych: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1) na podstawie przepisów ustawy z dnia 30 kwietnia 2010 r. o Narodowym Centrum Badań i Rozwoju oraz ustawy z dnia 30 kwietnia 2010 r. o Narodowym Centrum Nauki, a także środków finansowych, o których mowa w </w:t>
      </w:r>
      <w:r>
        <w:rPr>
          <w:color w:val="1B1B1B"/>
        </w:rPr>
        <w:t>art. 365 pkt 9</w:t>
      </w:r>
      <w:r>
        <w:rPr>
          <w:color w:val="000000"/>
        </w:rPr>
        <w:t xml:space="preserve"> ustawy z dnia 20 lipca 2018 r. - Prawo o szkolnictwie wyższym i nauce - toczą się na zasadach dotychczasowych;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o których mowa w </w:t>
      </w:r>
      <w:r>
        <w:rPr>
          <w:color w:val="1B1B1B"/>
        </w:rPr>
        <w:t>art. 365 pkt 4 lit. b</w:t>
      </w:r>
      <w:r>
        <w:rPr>
          <w:color w:val="000000"/>
        </w:rPr>
        <w:t xml:space="preserve">, </w:t>
      </w:r>
      <w:r>
        <w:rPr>
          <w:color w:val="1B1B1B"/>
        </w:rPr>
        <w:t>pkt 5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 dnia 20 lipca 2018 r. - Prawo o szkolnictwie wyższym i nauce - podlegają z dniem w</w:t>
      </w:r>
      <w:r>
        <w:rPr>
          <w:color w:val="000000"/>
        </w:rPr>
        <w:t>ejścia w życie ustawy umorzeniu.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114.  </w:t>
      </w:r>
    </w:p>
    <w:p w:rsidR="009A34AD" w:rsidRDefault="008F71EF">
      <w:pPr>
        <w:spacing w:after="0"/>
      </w:pPr>
      <w:r>
        <w:rPr>
          <w:color w:val="000000"/>
        </w:rPr>
        <w:lastRenderedPageBreak/>
        <w:t xml:space="preserve">Kontrole instytutów badawczych, o których mowa w art. 98 ust. 2, i spółki, o której mowa w art. 98 ust. 3, niezakończone do dnia wejścia w życie ustawy skierowaniem wystąpienia pokontrolnego ulegają </w:t>
      </w:r>
      <w:r>
        <w:rPr>
          <w:color w:val="000000"/>
        </w:rPr>
        <w:t>zakończeniu z tym dniem.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115.  </w:t>
      </w:r>
    </w:p>
    <w:p w:rsidR="009A34AD" w:rsidRDefault="008F71EF">
      <w:pPr>
        <w:spacing w:after="0"/>
      </w:pPr>
      <w:r>
        <w:rPr>
          <w:color w:val="000000"/>
        </w:rPr>
        <w:t xml:space="preserve">Wszczęte i niezakończone przed dniem wejścia w życie ustawy postępowania w sprawach, o których mowa w </w:t>
      </w:r>
      <w:r>
        <w:rPr>
          <w:color w:val="1B1B1B"/>
        </w:rPr>
        <w:t>art. 35a</w:t>
      </w:r>
      <w:r>
        <w:rPr>
          <w:color w:val="000000"/>
        </w:rPr>
        <w:t xml:space="preserve"> ustawy z dnia 30 kwietnia 2010 r. o instytutach badawczych, dotyczące uchwał rad naukowych instytutów bada</w:t>
      </w:r>
      <w:r>
        <w:rPr>
          <w:color w:val="000000"/>
        </w:rPr>
        <w:t>wczych, o których mowa w art. 98 ust. 2, podlegają z tym dniem umorzeniu.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116.  </w:t>
      </w:r>
    </w:p>
    <w:p w:rsidR="009A34AD" w:rsidRDefault="008F71EF">
      <w:pPr>
        <w:spacing w:after="0"/>
      </w:pPr>
      <w:r>
        <w:rPr>
          <w:color w:val="000000"/>
        </w:rPr>
        <w:t>1.  Instytuty Sieci działają w 2019 r. na podstawie planów działalności i rocznych planów finansowych instytutów badawczych, o których mowa w art. 98 ust. 2, opracowany</w:t>
      </w:r>
      <w:r>
        <w:rPr>
          <w:color w:val="000000"/>
        </w:rPr>
        <w:t xml:space="preserve">ch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30 kwietnia 2010 r. o instytutach badawczych.</w:t>
      </w:r>
    </w:p>
    <w:p w:rsidR="009A34AD" w:rsidRDefault="008F71EF">
      <w:pPr>
        <w:spacing w:before="26" w:after="0"/>
      </w:pPr>
      <w:r>
        <w:rPr>
          <w:color w:val="000000"/>
        </w:rPr>
        <w:t>2.  Instytut Sieci powstały z przekształcenia spółki, o której mowa w art. 98 ust. 3, działa w 2019 r. na podstawie planu działalności i rocznego planu finansowego opraco</w:t>
      </w:r>
      <w:r>
        <w:rPr>
          <w:color w:val="000000"/>
        </w:rPr>
        <w:t>wanych przez tę spółkę.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117.  </w:t>
      </w:r>
    </w:p>
    <w:p w:rsidR="009A34AD" w:rsidRDefault="008F71EF">
      <w:pPr>
        <w:spacing w:after="0"/>
      </w:pPr>
      <w:r>
        <w:rPr>
          <w:color w:val="000000"/>
        </w:rPr>
        <w:t>1.  W terminie 6 miesięcy od dnia wejścia w życie ustawy rady instytutów Sieci lub rady naukowe instytutów badawczych, o których mowa w art. 98 ust. 2, działające na podstawie art. 104 ust. 2, uchwalą statuty instytutó</w:t>
      </w:r>
      <w:r>
        <w:rPr>
          <w:color w:val="000000"/>
        </w:rPr>
        <w:t>w Sieci.</w:t>
      </w:r>
    </w:p>
    <w:p w:rsidR="009A34AD" w:rsidRDefault="008F71EF">
      <w:pPr>
        <w:spacing w:before="26" w:after="0"/>
      </w:pPr>
      <w:r>
        <w:rPr>
          <w:color w:val="000000"/>
        </w:rPr>
        <w:t>2.  Rada instytutu Sieci, o której mowa w art. 105 ust. 2, uchwali statut instytutu Sieci powstałego z przekształcenia spółki, o której mowa w art. 98 ust. 3, w terminie 6 miesięcy od dnia jej przekształcenia.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118.  </w:t>
      </w:r>
    </w:p>
    <w:p w:rsidR="009A34AD" w:rsidRDefault="008F71EF">
      <w:pPr>
        <w:spacing w:after="0"/>
      </w:pPr>
      <w:r>
        <w:rPr>
          <w:color w:val="000000"/>
        </w:rPr>
        <w:t>1.  Dyrektorzy lub osob</w:t>
      </w:r>
      <w:r>
        <w:rPr>
          <w:color w:val="000000"/>
        </w:rPr>
        <w:t>y pełniące te funkcje w instytutach Sieci na podstawie art. 104 ust. 1, w terminie: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3 miesięcy od dnia wejścia w życie ustawy sporządzą, za okres od dnia 1 stycznia 2019 r. do dnia 31 marca 2019 r.:</w:t>
      </w:r>
    </w:p>
    <w:p w:rsidR="009A34AD" w:rsidRDefault="008F71EF">
      <w:pPr>
        <w:spacing w:after="0"/>
        <w:ind w:left="746"/>
      </w:pPr>
      <w:r>
        <w:rPr>
          <w:color w:val="000000"/>
        </w:rPr>
        <w:t>a) sprawozdania finansowe instytutów badawczych, o któ</w:t>
      </w:r>
      <w:r>
        <w:rPr>
          <w:color w:val="000000"/>
        </w:rPr>
        <w:t>rych mowa w art. 98 ust. 2 pkt 1-19, 22-25 i 27-37, i przekażą do zatwierdzenia ministrowi właściwemu do spraw gospodarki,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b) sprawozdania finansowe instytutów badawczych, o których mowa w art. 98 ust. 2 pkt 20 i 21, i przekażą do zatwierdzenia ministrowi </w:t>
      </w:r>
      <w:r>
        <w:rPr>
          <w:color w:val="000000"/>
        </w:rPr>
        <w:t>właściwemu do spraw energii,</w:t>
      </w:r>
    </w:p>
    <w:p w:rsidR="009A34AD" w:rsidRDefault="008F71EF">
      <w:pPr>
        <w:spacing w:after="0"/>
        <w:ind w:left="746"/>
      </w:pPr>
      <w:r>
        <w:rPr>
          <w:color w:val="000000"/>
        </w:rPr>
        <w:t>c) sprawozdanie finansowe instytutu badawczego, o którym mowa w art. 98 ust. 2 pkt 26, i przekażą do zatwierdzenia ministrowi właściwemu do spraw informatyzacji;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6 miesięcy od dnia wejścia w życie ustawy, ustalą regulaminy o</w:t>
      </w:r>
      <w:r>
        <w:rPr>
          <w:color w:val="000000"/>
        </w:rPr>
        <w:t>rganizacyjne instytutów Sieci.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lastRenderedPageBreak/>
        <w:t>2.  Dyrektor instytutu Sieci powstałego z przekształcenia spółki, o której mowa w art. 98 ust. 3, w terminie: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2 miesięcy od dnia wejścia w życie ustawy:</w:t>
      </w:r>
    </w:p>
    <w:p w:rsidR="009A34AD" w:rsidRDefault="008F71EF">
      <w:pPr>
        <w:spacing w:after="0"/>
        <w:ind w:left="746"/>
      </w:pPr>
      <w:r>
        <w:rPr>
          <w:color w:val="000000"/>
        </w:rPr>
        <w:t xml:space="preserve">a) przekaże sprawozdanie finansowe spółki oraz sprawozdanie zarządu </w:t>
      </w:r>
      <w:r>
        <w:rPr>
          <w:color w:val="000000"/>
        </w:rPr>
        <w:t>z działalności spółki za rok obrotowy 2018 do zatwierdzenia podmiotowi uprawnionemu do wykonywania praw z udziałów spółki, o której mowa w art. 98 ust. 3, należących do Skarbu Państwa w dniu 31 marca 2019 r.,</w:t>
      </w:r>
    </w:p>
    <w:p w:rsidR="009A34AD" w:rsidRDefault="008F71EF">
      <w:pPr>
        <w:spacing w:after="0"/>
        <w:ind w:left="746"/>
      </w:pPr>
      <w:r>
        <w:rPr>
          <w:color w:val="000000"/>
        </w:rPr>
        <w:t>b) sporządzi sprawozdanie finansowe spółki oraz</w:t>
      </w:r>
      <w:r>
        <w:rPr>
          <w:color w:val="000000"/>
        </w:rPr>
        <w:t xml:space="preserve"> sprawozdanie zarządu z działalności spółki za okres od dnia 1 stycznia 2019 r. do dnia 31 marca 2019 r. i przekaże je, po przeprowadzeniu badania przez wybraną przez spółkę, o której mowa w art. 98 ust. 3, firmę audytorską, do zatwierdzenia podmiotowi upr</w:t>
      </w:r>
      <w:r>
        <w:rPr>
          <w:color w:val="000000"/>
        </w:rPr>
        <w:t>awnionemu do wykonywania praw z udziałów spółki, o której mowa w art. 98 ust. 3, należących do Skarbu Państwa w dniu 31 marca 2019 r.;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6 miesięcy od dnia wejścia w życie ustawy ustali regulamin organizacyjny instytutu Sieci powstałego z przekształcenia </w:t>
      </w:r>
      <w:r>
        <w:rPr>
          <w:color w:val="000000"/>
        </w:rPr>
        <w:t>spółki, o której mowa w art. 98 ust. 3.</w:t>
      </w:r>
    </w:p>
    <w:p w:rsidR="009A34AD" w:rsidRDefault="008F71EF">
      <w:pPr>
        <w:spacing w:before="26" w:after="0"/>
      </w:pPr>
      <w:r>
        <w:rPr>
          <w:color w:val="000000"/>
        </w:rPr>
        <w:t>3.  Podmiot uprawniony do wykonywania praw z udziałów spółki, o której mowa w art. 98 ust. 3, należących do Skarbu Państwa w dniu 31 marca 2019 r., w terminie do dnia 30 czerwca 2019 r., w drodze pisemnych oświadczeń</w:t>
      </w:r>
      <w:r>
        <w:rPr>
          <w:color w:val="000000"/>
        </w:rPr>
        <w:t>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rozpatrzy i zatwierdzi bądź odmówi zatwierdzenia sprawozdań finansowych oraz sprawozdań zarządu z działalności przekształcanej spółki, za okresy o których mowa w ust. 2 pkt 1 i 2;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udzieli bądź odmówi udzielenia członkom organów przekształcanej spół</w:t>
      </w:r>
      <w:r>
        <w:rPr>
          <w:color w:val="000000"/>
        </w:rPr>
        <w:t>ki absolutorium z wykonywania przez nich obowiązków w okresach, o których mowa w ust. 2 pkt 1 i 2.</w:t>
      </w:r>
    </w:p>
    <w:p w:rsidR="009A34AD" w:rsidRDefault="008F71EF">
      <w:pPr>
        <w:spacing w:before="26" w:after="0"/>
      </w:pPr>
      <w:r>
        <w:rPr>
          <w:color w:val="000000"/>
        </w:rPr>
        <w:t xml:space="preserve">4.  Stany aktywów i pasywów na dzień zamknięcia ksiąg rachunkowych instytutów badawczych, o których mowa w art. 98 ust. 2, i spółki, o której mowa w art. 98 </w:t>
      </w:r>
      <w:r>
        <w:rPr>
          <w:color w:val="000000"/>
        </w:rPr>
        <w:t>ust. 3, stają się stanami aktywów i pasywów na dzień otwarcia ksiąg rachunkowych instytutów Sieci powstałych w wyniku przekształcenia tych instytutów badawczych albo tej spółki.</w:t>
      </w:r>
    </w:p>
    <w:p w:rsidR="009A34AD" w:rsidRDefault="008F71EF">
      <w:pPr>
        <w:spacing w:before="26" w:after="0"/>
      </w:pPr>
      <w:r>
        <w:rPr>
          <w:color w:val="000000"/>
        </w:rPr>
        <w:t xml:space="preserve">5.  Bilans zamknięcia przekształcanej spółki, o której mowa w art. 98 ust. 3, </w:t>
      </w:r>
      <w:r>
        <w:rPr>
          <w:color w:val="000000"/>
        </w:rPr>
        <w:t>staje się bilansem otwarcia instytutu Sieci, powstałego z jej przekształcenia.</w:t>
      </w:r>
    </w:p>
    <w:p w:rsidR="009A34AD" w:rsidRDefault="008F71EF">
      <w:pPr>
        <w:spacing w:before="26" w:after="0"/>
      </w:pPr>
      <w:r>
        <w:rPr>
          <w:color w:val="000000"/>
        </w:rPr>
        <w:t>6.  Zysk netto przekształcanej spółki, o której mowa w art. 98 ust. 3, za okres poprzedzający jej przekształcenie powiększa zysk z lat ubiegłych bądź pomniejsza stratę z lat ubi</w:t>
      </w:r>
      <w:r>
        <w:rPr>
          <w:color w:val="000000"/>
        </w:rPr>
        <w:t>egłych.</w:t>
      </w:r>
    </w:p>
    <w:p w:rsidR="009A34AD" w:rsidRDefault="008F71EF">
      <w:pPr>
        <w:spacing w:before="26" w:after="0"/>
      </w:pPr>
      <w:r>
        <w:rPr>
          <w:color w:val="000000"/>
        </w:rPr>
        <w:t>7.  Strata netto przekształcanej spółki, o której mowa w art. 98 ust. 3 za okres poprzedzający jej przekształcenie pomniejsza zysk z lat ubiegłych bądź powiększa stratę z lat ubiegłych.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119.  </w:t>
      </w:r>
    </w:p>
    <w:p w:rsidR="009A34AD" w:rsidRDefault="008F71EF">
      <w:pPr>
        <w:spacing w:after="0"/>
      </w:pPr>
      <w:r>
        <w:rPr>
          <w:color w:val="000000"/>
        </w:rPr>
        <w:t>Instytut Technologii Eksploatacji - Państwowy In</w:t>
      </w:r>
      <w:r>
        <w:rPr>
          <w:color w:val="000000"/>
        </w:rPr>
        <w:t>stytut Badawczy w Radomiu pozbawia się z dniem wejścia w życie ustawy statusu państwowego instytutu badawczego.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120.  </w:t>
      </w:r>
    </w:p>
    <w:p w:rsidR="009A34AD" w:rsidRDefault="008F71EF">
      <w:pPr>
        <w:spacing w:after="0"/>
      </w:pPr>
      <w:r>
        <w:rPr>
          <w:color w:val="000000"/>
        </w:rPr>
        <w:t>1.  Z dniem wejścia w życie ustawy minister właściwy do spraw szkolnictwa wyższego i nauki powołuje Prezesa.</w:t>
      </w:r>
    </w:p>
    <w:p w:rsidR="009A34AD" w:rsidRDefault="008F71EF">
      <w:pPr>
        <w:spacing w:before="26" w:after="0"/>
      </w:pPr>
      <w:r>
        <w:rPr>
          <w:color w:val="000000"/>
        </w:rPr>
        <w:lastRenderedPageBreak/>
        <w:t>2.  Minister właściwy</w:t>
      </w:r>
      <w:r>
        <w:rPr>
          <w:color w:val="000000"/>
        </w:rPr>
        <w:t xml:space="preserve"> do spraw szkolnictwa wyższego i nauki, na wniosek Prezesa, w terminie 30 dni od dnia wejścia w życie ustawy, powołuje Wiceprezesów.</w:t>
      </w:r>
    </w:p>
    <w:p w:rsidR="009A34AD" w:rsidRDefault="008F71EF">
      <w:pPr>
        <w:spacing w:before="26" w:after="0"/>
      </w:pPr>
      <w:r>
        <w:rPr>
          <w:color w:val="000000"/>
        </w:rPr>
        <w:t>3.  Minister właściwy do spraw gospodarki, w terminie 3 miesięcy od dnia wejścia w życie ustawy, powołuje członków Kolegium</w:t>
      </w:r>
      <w:r>
        <w:rPr>
          <w:color w:val="000000"/>
        </w:rPr>
        <w:t xml:space="preserve"> Doradców.</w:t>
      </w:r>
    </w:p>
    <w:p w:rsidR="009A34AD" w:rsidRDefault="008F71EF">
      <w:pPr>
        <w:spacing w:before="26" w:after="0"/>
      </w:pPr>
      <w:r>
        <w:rPr>
          <w:color w:val="000000"/>
        </w:rPr>
        <w:t>4.  Ministrowie, o których mowa w art. 18 ust. 1 pkt 2 lit. a, c i d, w terminie 7 dni od dnia wejścia w życie ustawy, wskazują ministrowi właściwemu do spraw gospodarki kandydatów na członków Rady.</w:t>
      </w:r>
    </w:p>
    <w:p w:rsidR="009A34AD" w:rsidRDefault="008F71EF">
      <w:pPr>
        <w:spacing w:before="26" w:after="0"/>
      </w:pPr>
      <w:r>
        <w:rPr>
          <w:color w:val="000000"/>
        </w:rPr>
        <w:t>5.  Minister właściwy do spraw gospodarki, w t</w:t>
      </w:r>
      <w:r>
        <w:rPr>
          <w:color w:val="000000"/>
        </w:rPr>
        <w:t>erminie 10 dni od dnia wejścia w życie ustawy, powołuje Przewodniczącego i członków Rady.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121.  </w:t>
      </w:r>
    </w:p>
    <w:p w:rsidR="009A34AD" w:rsidRDefault="008F71EF">
      <w:pPr>
        <w:spacing w:after="0"/>
      </w:pPr>
      <w:r>
        <w:rPr>
          <w:color w:val="000000"/>
        </w:rPr>
        <w:t>1.  Minister właściwy do spraw szkolnictwa wyższego i nauki, w drodze decyzji administracyjnej, w terminie 3 miesięcy od dnia wejścia w życie ustawy, wy</w:t>
      </w:r>
      <w:r>
        <w:rPr>
          <w:color w:val="000000"/>
        </w:rPr>
        <w:t>posaży Centrum Łukasiewicz w mienie obejmujące własność lub inne prawa majątkowe, niezbędne do prowadzenia działalności.</w:t>
      </w:r>
    </w:p>
    <w:p w:rsidR="009A34AD" w:rsidRDefault="008F71EF">
      <w:pPr>
        <w:spacing w:before="26" w:after="0"/>
      </w:pPr>
      <w:r>
        <w:rPr>
          <w:color w:val="000000"/>
        </w:rPr>
        <w:t>2.  Decyzja, o której mowa w ust. 1, stanowi podstawę wpisu do ksiąg wieczystych.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122.  </w:t>
      </w:r>
    </w:p>
    <w:p w:rsidR="009A34AD" w:rsidRDefault="008F71EF">
      <w:pPr>
        <w:spacing w:after="0"/>
      </w:pPr>
      <w:r>
        <w:rPr>
          <w:color w:val="000000"/>
        </w:rPr>
        <w:t xml:space="preserve">Minister właściwy do spraw szkolnictwa </w:t>
      </w:r>
      <w:r>
        <w:rPr>
          <w:color w:val="000000"/>
        </w:rPr>
        <w:t>wyższego i nauki sporządza plan finansowy Centrum Łukasiewicz na 2019 r.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123.  </w:t>
      </w:r>
    </w:p>
    <w:p w:rsidR="009A34AD" w:rsidRDefault="008F71EF">
      <w:pPr>
        <w:spacing w:after="0"/>
      </w:pPr>
      <w:r>
        <w:rPr>
          <w:color w:val="000000"/>
        </w:rPr>
        <w:t>Prezes, w terminie: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miesiąca od dnia wejścia w życie ustawy, sporządzi projekt planu działalności Centrum Łukasiewicz na 2019 r.,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2 miesięcy od dnia wejścia w życi</w:t>
      </w:r>
      <w:r>
        <w:rPr>
          <w:color w:val="000000"/>
        </w:rPr>
        <w:t>e ustawy, sporządzi, w oparciu o plan działalności Centrum Łukasiewicz i plany działalności instytutów Sieci, o których mowa w art. 116, projekt planu działalności Sieci na 2019 r.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i przedstawi do zatwierdzenia Radzie.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124.  </w:t>
      </w:r>
    </w:p>
    <w:p w:rsidR="009A34AD" w:rsidRDefault="008F71EF">
      <w:pPr>
        <w:spacing w:after="0"/>
      </w:pPr>
      <w:r>
        <w:rPr>
          <w:color w:val="000000"/>
        </w:rPr>
        <w:t>1.  Do dnia wejścia w</w:t>
      </w:r>
      <w:r>
        <w:rPr>
          <w:color w:val="000000"/>
        </w:rPr>
        <w:t xml:space="preserve"> życie przepisów wydanych na podstawie </w:t>
      </w:r>
      <w:r>
        <w:rPr>
          <w:color w:val="1B1B1B"/>
        </w:rPr>
        <w:t>art. 4a ust. 4</w:t>
      </w:r>
      <w:r>
        <w:rPr>
          <w:color w:val="000000"/>
        </w:rPr>
        <w:t xml:space="preserve"> ustawy, o której mowa w art. 75, w brzmieniu nadanym niniejszą ustawą, nie dłużej jednak niż przez okres 6 miesięcy od dnia wejścia w życie niniejszej ustawy: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Sieć Badawcza Łukasiewicz - Instytut Mec</w:t>
      </w:r>
      <w:r>
        <w:rPr>
          <w:color w:val="000000"/>
        </w:rPr>
        <w:t>hanizacji Budownictwa i Górnictwa Skalnego,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Sieć Badawcza Łukasiewicz - Instytut Przemysłu Organicznego,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Sieć Badawcza Łukasiewicz - Instytut Mechaniki Precyzyjnej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prowadzą w oparciu o dotychczasowe upoważnienia dla Instytutu Mechanizacji Budownict</w:t>
      </w:r>
      <w:r>
        <w:rPr>
          <w:color w:val="000000"/>
        </w:rPr>
        <w:t xml:space="preserve">wa i Górnictwa Skalnego w Warszawie, Instytutu Przemysłu Organicznego w Warszawie i Instytutu Mechaniki Precyzyjnej w Warszawie, wydane na podstawie </w:t>
      </w:r>
      <w:r>
        <w:rPr>
          <w:color w:val="1B1B1B"/>
        </w:rPr>
        <w:t>art. 4a ust. 3</w:t>
      </w:r>
      <w:r>
        <w:rPr>
          <w:color w:val="000000"/>
        </w:rPr>
        <w:t xml:space="preserve"> ustawy, o której mowa w art. 75, postępowania w sprawie uznania nabytych w innych niż </w:t>
      </w:r>
      <w:r>
        <w:rPr>
          <w:color w:val="000000"/>
        </w:rPr>
        <w:lastRenderedPageBreak/>
        <w:t>Rzeczp</w:t>
      </w:r>
      <w:r>
        <w:rPr>
          <w:color w:val="000000"/>
        </w:rPr>
        <w:t xml:space="preserve">ospolita Polska państwach członkowskich Unii Europejskiej, państwach członkowskich Europejskiego Porozumienia o Wolnym Handlu (EFTA) - stronach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Gospodarczym, lub Konfederacji Szwajcarskiej kwalifikacji zawodowych do wykonywania</w:t>
      </w:r>
      <w:r>
        <w:rPr>
          <w:color w:val="000000"/>
        </w:rPr>
        <w:t xml:space="preserve"> zawodów regulowanych.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 xml:space="preserve">2.  W przypadku niewejścia w życie przepisów wydanych na podstawie </w:t>
      </w:r>
      <w:r>
        <w:rPr>
          <w:color w:val="1B1B1B"/>
        </w:rPr>
        <w:t>art. 4a ust. 4</w:t>
      </w:r>
      <w:r>
        <w:rPr>
          <w:color w:val="000000"/>
        </w:rPr>
        <w:t xml:space="preserve"> ustawy, o której mowa w art. 75, w brzmieniu nadanym niniejszą ustawą, w terminie, o którym mowa w ust. 1, wszczęte i niezakończone postępowania, o kt</w:t>
      </w:r>
      <w:r>
        <w:rPr>
          <w:color w:val="000000"/>
        </w:rPr>
        <w:t>órych mowa w ust. 1, od dnia następującego po upływie tego terminu toczą się przed ministrem właściwym do spraw gospodarki.</w:t>
      </w:r>
    </w:p>
    <w:p w:rsidR="009A34AD" w:rsidRDefault="008F71EF">
      <w:pPr>
        <w:spacing w:before="26" w:after="0"/>
      </w:pPr>
      <w:r>
        <w:rPr>
          <w:color w:val="000000"/>
        </w:rPr>
        <w:t>3.  Czynności dokonane w postępowaniach, o których mowa w ust. 1, przez: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Instytut Mechanizacji Budownictwa i Górnictwa Skalnego w</w:t>
      </w:r>
      <w:r>
        <w:rPr>
          <w:color w:val="000000"/>
        </w:rPr>
        <w:t xml:space="preserve"> Warszawie, Instytut Przemysłu Organicznego w Warszawie i Instytut Mechaniki Precyzyjnej w Warszawie - przed dniem wejścia w życie niniejszej ustawy,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Sieć Badawcza Łukasiewicz - Instytut Mechanizacji Budownictwa i Górnictwa Skalnego, Sieć Badawcza Łukas</w:t>
      </w:r>
      <w:r>
        <w:rPr>
          <w:color w:val="000000"/>
        </w:rPr>
        <w:t>iewicz - Instytut Przemysłu Organicznego i Sieć Badawcza Łukasiewicz - Instytut Mechaniki Precyzyjnej - przed upływem terminu, o którym mowa w ust. 1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pozostają w mocy.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125.  </w:t>
      </w:r>
    </w:p>
    <w:p w:rsidR="009A34AD" w:rsidRDefault="008F71EF">
      <w:pPr>
        <w:spacing w:after="0"/>
      </w:pPr>
      <w:r>
        <w:rPr>
          <w:color w:val="000000"/>
        </w:rPr>
        <w:t>Minister właściwy do spraw szkolnictwa wyższego i nauki, w terminie 3 mi</w:t>
      </w:r>
      <w:r>
        <w:rPr>
          <w:color w:val="000000"/>
        </w:rPr>
        <w:t>esięcy od dnia wejścia w życie ustawy, wskaże swojego przedstawiciela do rad naukowych instytutów badawczych.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126.  </w:t>
      </w:r>
    </w:p>
    <w:p w:rsidR="009A34AD" w:rsidRDefault="008F71EF">
      <w:pPr>
        <w:spacing w:after="0"/>
      </w:pPr>
      <w:r>
        <w:rPr>
          <w:color w:val="000000"/>
        </w:rPr>
        <w:t xml:space="preserve">Rada Główna Instytutów Badawczych staje się z dniem wejścia w życie ustawy Radą Główną Instytutów Badawczych, o której mowa w </w:t>
      </w:r>
      <w:r>
        <w:rPr>
          <w:color w:val="1B1B1B"/>
        </w:rPr>
        <w:t xml:space="preserve">art. </w:t>
      </w:r>
      <w:r>
        <w:rPr>
          <w:color w:val="1B1B1B"/>
        </w:rPr>
        <w:t>33</w:t>
      </w:r>
      <w:r>
        <w:rPr>
          <w:color w:val="000000"/>
        </w:rPr>
        <w:t xml:space="preserve"> ustawy, o której mowa w art. 84, w brzmieniu nadanym niniejszą ustawą, i działa w dotychczasowym składzie do końca kadencji rozpoczętej przed dniem wejścia w życie niniejszej ustawy.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127.  </w:t>
      </w:r>
    </w:p>
    <w:p w:rsidR="009A34AD" w:rsidRDefault="008F71EF">
      <w:pPr>
        <w:spacing w:after="0"/>
      </w:pPr>
      <w:r>
        <w:rPr>
          <w:color w:val="000000"/>
        </w:rPr>
        <w:t>1.  Do dnia wejścia w życie przepisów wydanych na podsta</w:t>
      </w:r>
      <w:r>
        <w:rPr>
          <w:color w:val="000000"/>
        </w:rPr>
        <w:t xml:space="preserve">wie </w:t>
      </w:r>
      <w:r>
        <w:rPr>
          <w:color w:val="1B1B1B"/>
        </w:rPr>
        <w:t>art. 9 ust. 2a</w:t>
      </w:r>
      <w:r>
        <w:rPr>
          <w:color w:val="000000"/>
        </w:rPr>
        <w:t xml:space="preserve"> ustawy, o której mowa w art. 89, w brzmieniu nadanym niniejszą ustawą, nie dłużej jednak niż przez okres 6 miesięcy od dnia wejścia w życie niniejszej ustawy: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Sieć Badawcza Łukasiewicz - COBRO - Instytut Badawczy Opakowań,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Sieć Bad</w:t>
      </w:r>
      <w:r>
        <w:rPr>
          <w:color w:val="000000"/>
        </w:rPr>
        <w:t>awcza Łukasiewicz - Instytut Biopolimerów i Włókien Chemicznych,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3) Sieć Badawcza Łukasiewicz - Instytut Mechaniki Precyzyjnej,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4) Sieć Badawcza Łukasiewicz - Instytut Przemysłu Organicznego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wykonują w oparciu o dotychczasowe upoważnienia dla COBRO - Ins</w:t>
      </w:r>
      <w:r>
        <w:rPr>
          <w:color w:val="000000"/>
        </w:rPr>
        <w:t xml:space="preserve">tytutu Badawczego Opakowań w Warszawie, Instytutu Biopolimerów i Włókien Chemicznych w Łodzi, Instytutu Mechaniki Precyzyjnej w Warszawie i Instytutu Przemysłu Organicznego w </w:t>
      </w:r>
      <w:r>
        <w:rPr>
          <w:color w:val="000000"/>
        </w:rPr>
        <w:lastRenderedPageBreak/>
        <w:t xml:space="preserve">Warszawie, wydane na podstawie </w:t>
      </w:r>
      <w:r>
        <w:rPr>
          <w:color w:val="1B1B1B"/>
        </w:rPr>
        <w:t>art. 9 ust. 2</w:t>
      </w:r>
      <w:r>
        <w:rPr>
          <w:color w:val="000000"/>
        </w:rPr>
        <w:t xml:space="preserve"> ustawy, o której mowa w art. 89, czynności administracyjne w sprawach warunków technicznych i badań opakowań towarów niebezpiecznych, badań, klasyfikacji oraz warunków dopuszczania do przewozu towarów niebezpiecznych.</w:t>
      </w:r>
    </w:p>
    <w:p w:rsidR="009A34AD" w:rsidRDefault="009A34AD">
      <w:pPr>
        <w:spacing w:after="0"/>
      </w:pPr>
    </w:p>
    <w:p w:rsidR="009A34AD" w:rsidRDefault="008F71EF">
      <w:pPr>
        <w:spacing w:before="26" w:after="0"/>
      </w:pPr>
      <w:r>
        <w:rPr>
          <w:color w:val="000000"/>
        </w:rPr>
        <w:t>2.  W przypadku niewejścia w życie p</w:t>
      </w:r>
      <w:r>
        <w:rPr>
          <w:color w:val="000000"/>
        </w:rPr>
        <w:t xml:space="preserve">rzepisów wydanych na podstawie </w:t>
      </w:r>
      <w:r>
        <w:rPr>
          <w:color w:val="1B1B1B"/>
        </w:rPr>
        <w:t>art. 9 ust. 2a</w:t>
      </w:r>
      <w:r>
        <w:rPr>
          <w:color w:val="000000"/>
        </w:rPr>
        <w:t xml:space="preserve"> ustawy, o której mowa w art. 89, w brzmieniu nadanym niniejszą ustawą, w terminie, o którym mowa w ust. 1, rozpoczęte i niezakończone czynności, o których mowa w ust. 1, od dnia następującego po upływie tego te</w:t>
      </w:r>
      <w:r>
        <w:rPr>
          <w:color w:val="000000"/>
        </w:rPr>
        <w:t>rminu wykonuje minister właściwy do spraw gospodarki.</w:t>
      </w:r>
    </w:p>
    <w:p w:rsidR="009A34AD" w:rsidRDefault="008F71EF">
      <w:pPr>
        <w:spacing w:before="26" w:after="0"/>
      </w:pPr>
      <w:r>
        <w:rPr>
          <w:color w:val="000000"/>
        </w:rPr>
        <w:t>3.  Czynności, o których mowa w ust. 1, wykonane przez: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COBRO - Instytut Badawczy Opakowań w Warszawie, Instytut Biopolimerów i Włókien Chemicznych w Łodzi, Instytut Mechaniki Precyzyjnej w Warszawie</w:t>
      </w:r>
      <w:r>
        <w:rPr>
          <w:color w:val="000000"/>
        </w:rPr>
        <w:t xml:space="preserve"> i Instytut Przemysłu Organicznego w Warszawie przed dniem wejścia w życie niniejszej ustawy,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2) Sieć Badawcza Łukasiewicz - COBRO - Instytut Badawczy Opakowań, Sieć Badawcza Łukasiewicz - Instytut Biopolimerów i Włókien Chemicznych, Sieć Badawcza Łukasiew</w:t>
      </w:r>
      <w:r>
        <w:rPr>
          <w:color w:val="000000"/>
        </w:rPr>
        <w:t>icz - Instytut Mechaniki Precyzyjnej i Sieć Badawcza Łukasiewicz - Instytut Przemysłu Organicznego przed upływem terminu, o którym mowa w ust. 1</w:t>
      </w:r>
    </w:p>
    <w:p w:rsidR="009A34AD" w:rsidRDefault="008F71EF">
      <w:pPr>
        <w:spacing w:before="25" w:after="0"/>
        <w:jc w:val="both"/>
      </w:pPr>
      <w:r>
        <w:rPr>
          <w:color w:val="000000"/>
        </w:rPr>
        <w:t>- pozostają w mocy.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128.  </w:t>
      </w:r>
    </w:p>
    <w:p w:rsidR="009A34AD" w:rsidRDefault="008F71EF">
      <w:pPr>
        <w:spacing w:after="0"/>
      </w:pPr>
      <w:r>
        <w:rPr>
          <w:color w:val="000000"/>
        </w:rPr>
        <w:t>Wypłata wynagrodzeń dostosowanych w zakresie minimalnej wysokości miesięczneg</w:t>
      </w:r>
      <w:r>
        <w:rPr>
          <w:color w:val="000000"/>
        </w:rPr>
        <w:t xml:space="preserve">o wynagrodzenia zasadniczego określonego w </w:t>
      </w:r>
      <w:r>
        <w:rPr>
          <w:color w:val="1B1B1B"/>
        </w:rPr>
        <w:t>art. 137 ust. 1</w:t>
      </w:r>
      <w:r>
        <w:rPr>
          <w:color w:val="000000"/>
        </w:rPr>
        <w:t xml:space="preserve"> ustawy z dnia 20 lipca 2018 r. - Prawo o szkolnictwie wyższym i nauce oraz w przepisach wydanych na podstawie art. 137 ust. 2 tej ustawy, zgodnie z </w:t>
      </w:r>
      <w:r>
        <w:rPr>
          <w:color w:val="1B1B1B"/>
        </w:rPr>
        <w:t>art. 248 ust. 2</w:t>
      </w:r>
      <w:r>
        <w:rPr>
          <w:color w:val="000000"/>
        </w:rPr>
        <w:t xml:space="preserve"> ustawy zmienianej w art. 95 w brz</w:t>
      </w:r>
      <w:r>
        <w:rPr>
          <w:color w:val="000000"/>
        </w:rPr>
        <w:t>mieniu nadanym niniejszą ustawą, jest dokonywana z wyrównaniem od dnia 1 stycznia 2019 r.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129.  </w:t>
      </w:r>
    </w:p>
    <w:p w:rsidR="009A34AD" w:rsidRDefault="008F71EF">
      <w:pPr>
        <w:spacing w:after="0"/>
      </w:pPr>
      <w:r>
        <w:rPr>
          <w:color w:val="000000"/>
        </w:rPr>
        <w:t>W terminie do dnia 1 lipca 2019 r. Prezes Centrum Łukasiewicz wskaże przedstawiciela Sieci Badawczej Łukasiewicz do Rady Głównej Nauki i Szkolnictwa Wyż</w:t>
      </w:r>
      <w:r>
        <w:rPr>
          <w:color w:val="000000"/>
        </w:rPr>
        <w:t>szego oraz przekaże jej przewodniczącemu informację w tej sprawie.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130.  </w:t>
      </w:r>
    </w:p>
    <w:p w:rsidR="009A34AD" w:rsidRDefault="008F71EF">
      <w:pPr>
        <w:spacing w:after="0"/>
      </w:pPr>
      <w:r>
        <w:rPr>
          <w:color w:val="000000"/>
        </w:rPr>
        <w:t xml:space="preserve">Osoby, o których mowa w </w:t>
      </w:r>
      <w:r>
        <w:rPr>
          <w:color w:val="1B1B1B"/>
        </w:rPr>
        <w:t>art. 343 ust. 11</w:t>
      </w:r>
      <w:r>
        <w:rPr>
          <w:color w:val="000000"/>
        </w:rPr>
        <w:t xml:space="preserve"> ustawy zmienianej w art. 96, które przed dniem wejścia w życie niniejszej ustawy nie złożyły oświadczenia zgodnie z tym przepisem albo</w:t>
      </w:r>
      <w:r>
        <w:rPr>
          <w:color w:val="000000"/>
        </w:rPr>
        <w:t xml:space="preserve"> zgodnie z </w:t>
      </w:r>
      <w:r>
        <w:rPr>
          <w:color w:val="1B1B1B"/>
        </w:rPr>
        <w:t>art. 219 ust. 12</w:t>
      </w:r>
      <w:r>
        <w:rPr>
          <w:color w:val="000000"/>
        </w:rPr>
        <w:t xml:space="preserve"> ustawy z dnia 3 lipca 2018 r. - Przepisy wprowadzające ustawę - Prawo o szkolnictwie wyższym i nauce, nie składają tego oświadczenia.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131.  </w:t>
      </w:r>
    </w:p>
    <w:p w:rsidR="009A34AD" w:rsidRDefault="008F71EF">
      <w:pPr>
        <w:spacing w:after="0"/>
      </w:pPr>
      <w:r>
        <w:rPr>
          <w:color w:val="000000"/>
        </w:rPr>
        <w:t xml:space="preserve">W roku 2019 środki finansowe, o których mowa w </w:t>
      </w:r>
      <w:r>
        <w:rPr>
          <w:color w:val="1B1B1B"/>
        </w:rPr>
        <w:t>art. 365 pkt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zmienianej w art. 96, przyznane przed dniem wejścia w życie niniejszej ustawy przeznacza się również na realizację inwestycji w obszarze działalności dydaktycznej i w obszarze działalności badawczej.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132.  </w:t>
      </w:r>
    </w:p>
    <w:p w:rsidR="009A34AD" w:rsidRDefault="008F71EF">
      <w:pPr>
        <w:spacing w:after="0"/>
      </w:pPr>
      <w:r>
        <w:rPr>
          <w:color w:val="000000"/>
        </w:rPr>
        <w:t>Przepisy wykonawcze wydane na pods</w:t>
      </w:r>
      <w:r>
        <w:rPr>
          <w:color w:val="000000"/>
        </w:rPr>
        <w:t xml:space="preserve">tawie </w:t>
      </w:r>
      <w:r>
        <w:rPr>
          <w:color w:val="1B1B1B"/>
        </w:rPr>
        <w:t>art. 402 pkt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zmienianej w art. 96 zachowują moc, jednak nie dłużej niż przez okres 3 miesięcy od dnia wejścia w życie niniejszej ustawy.</w:t>
      </w:r>
    </w:p>
    <w:p w:rsidR="009A34AD" w:rsidRDefault="009A34AD">
      <w:pPr>
        <w:spacing w:before="80" w:after="0"/>
      </w:pPr>
    </w:p>
    <w:p w:rsidR="009A34AD" w:rsidRDefault="008F71EF">
      <w:pPr>
        <w:spacing w:after="0"/>
      </w:pPr>
      <w:r>
        <w:rPr>
          <w:b/>
          <w:color w:val="000000"/>
        </w:rPr>
        <w:t xml:space="preserve">Art.  133.  </w:t>
      </w:r>
    </w:p>
    <w:p w:rsidR="009A34AD" w:rsidRDefault="008F71EF">
      <w:pPr>
        <w:spacing w:after="0"/>
      </w:pPr>
      <w:r>
        <w:rPr>
          <w:color w:val="000000"/>
        </w:rPr>
        <w:t>Ustawa wchodzi w życie z dniem 1 kwietnia 2019 r., z wyjątkiem: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>1) art. 95, art. 96 pk</w:t>
      </w:r>
      <w:r>
        <w:rPr>
          <w:color w:val="000000"/>
        </w:rPr>
        <w:t>t 3, 5, 9-11, pkt 14 lit. c, pkt 21 lit. a, pkt 25, 26 i 39, art. 111 ust. 2, art. 128 i art. 130, które wchodzą w życie z dniem następującym po dniu ogłoszenia;</w:t>
      </w:r>
    </w:p>
    <w:p w:rsidR="009A34AD" w:rsidRDefault="008F71EF">
      <w:pPr>
        <w:spacing w:before="26" w:after="0"/>
        <w:ind w:left="373"/>
      </w:pPr>
      <w:r>
        <w:rPr>
          <w:color w:val="000000"/>
        </w:rPr>
        <w:t xml:space="preserve">2) art. 39, art. 41 ust. 1 pkt 1 i ust. 5 pkt 1, art. 74 i art. 84 pkt 1 lit. c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drugie, </w:t>
      </w:r>
      <w:r>
        <w:rPr>
          <w:color w:val="000000"/>
        </w:rPr>
        <w:t>które wchodzą w życie z dniem 1 kwietnia 2020 r.</w:t>
      </w:r>
    </w:p>
    <w:p w:rsidR="009A34AD" w:rsidRDefault="008F71EF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Art. 18 ust. 1 pkt 2 zdanie wstępne zmienione przez </w:t>
      </w:r>
      <w:r>
        <w:rPr>
          <w:color w:val="1B1B1B"/>
        </w:rPr>
        <w:t>art. 92 pkt 1 lit. a</w:t>
      </w:r>
      <w:r>
        <w:rPr>
          <w:color w:val="000000"/>
        </w:rPr>
        <w:t xml:space="preserve"> ustawy z dnia 23 stycznia 2020 r. (Dz.U.2020.284) zmieniającej nin. ustawę z dniem 29 lutego 2020 r.</w:t>
      </w:r>
    </w:p>
    <w:p w:rsidR="009A34AD" w:rsidRDefault="008F71EF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18 pkt 2 lit. e dodana p</w:t>
      </w:r>
      <w:r>
        <w:rPr>
          <w:color w:val="000000"/>
        </w:rPr>
        <w:t xml:space="preserve">rzez </w:t>
      </w:r>
      <w:r>
        <w:rPr>
          <w:color w:val="1B1B1B"/>
        </w:rPr>
        <w:t>art. 92 pkt 1 lit. b</w:t>
      </w:r>
      <w:r>
        <w:rPr>
          <w:color w:val="000000"/>
        </w:rPr>
        <w:t xml:space="preserve"> ustawy z dnia 23 stycznia 2020 r. (Dz.U.2020.284) zmieniającej nin. ustawę z dniem 29 lutego 2020 r.</w:t>
      </w:r>
    </w:p>
    <w:p w:rsidR="009A34AD" w:rsidRDefault="008F71EF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Art. 18 ust. 3 zmieniony przez </w:t>
      </w:r>
      <w:r>
        <w:rPr>
          <w:color w:val="1B1B1B"/>
        </w:rPr>
        <w:t>art. 92 pkt 2</w:t>
      </w:r>
      <w:r>
        <w:rPr>
          <w:color w:val="000000"/>
        </w:rPr>
        <w:t xml:space="preserve"> ustawy z dnia 23 stycznia 2020 r. (Dz.U.2020.284) zmieniającej nin. ustawę z dniem</w:t>
      </w:r>
      <w:r>
        <w:rPr>
          <w:color w:val="000000"/>
        </w:rPr>
        <w:t xml:space="preserve"> 29 lutego 2020 r.</w:t>
      </w:r>
    </w:p>
    <w:p w:rsidR="009A34AD" w:rsidRDefault="008F71EF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Art. 56a dodany przez art. 4 ustawy z dnia 16 października 2019 r. (Dz.U.2019.2227) zmieniającej nin. ustawę z dniem 30 listopada 2019 r.</w:t>
      </w:r>
    </w:p>
    <w:sectPr w:rsidR="009A34A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DA3"/>
    <w:multiLevelType w:val="multilevel"/>
    <w:tmpl w:val="6C2E8962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AD"/>
    <w:rsid w:val="008F71EF"/>
    <w:rsid w:val="009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21307</Words>
  <Characters>127847</Characters>
  <Application>Microsoft Office Word</Application>
  <DocSecurity>0</DocSecurity>
  <Lines>1065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Patrysia</dc:creator>
  <cp:lastModifiedBy>Patrycja Bryczek-Wróbel</cp:lastModifiedBy>
  <cp:revision>2</cp:revision>
  <dcterms:created xsi:type="dcterms:W3CDTF">2020-04-07T11:41:00Z</dcterms:created>
  <dcterms:modified xsi:type="dcterms:W3CDTF">2020-04-07T11:41:00Z</dcterms:modified>
</cp:coreProperties>
</file>